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C1F" w:rsidRPr="000A5919" w:rsidRDefault="00EA3601" w:rsidP="00E3464B">
      <w:pPr>
        <w:spacing w:after="0" w:line="240" w:lineRule="auto"/>
        <w:jc w:val="center"/>
        <w:outlineLvl w:val="0"/>
        <w:rPr>
          <w:rFonts w:ascii="Sakkal Majalla" w:eastAsia="Times New Roman" w:hAnsi="Sakkal Majalla" w:cs="Sakkal Majalla"/>
          <w:b/>
          <w:bCs/>
          <w:kern w:val="36"/>
          <w:sz w:val="32"/>
          <w:szCs w:val="32"/>
          <w:rtl/>
        </w:rPr>
      </w:pPr>
      <w:proofErr w:type="gramStart"/>
      <w:r w:rsidRPr="000A5919">
        <w:rPr>
          <w:rFonts w:ascii="Sakkal Majalla" w:eastAsia="Times New Roman" w:hAnsi="Sakkal Majalla" w:cs="Sakkal Majalla"/>
          <w:b/>
          <w:bCs/>
          <w:kern w:val="36"/>
          <w:sz w:val="32"/>
          <w:szCs w:val="32"/>
          <w:rtl/>
        </w:rPr>
        <w:t>وزارة</w:t>
      </w:r>
      <w:proofErr w:type="gramEnd"/>
      <w:r w:rsidRPr="000A5919">
        <w:rPr>
          <w:rFonts w:ascii="Sakkal Majalla" w:eastAsia="Times New Roman" w:hAnsi="Sakkal Majalla" w:cs="Sakkal Majalla"/>
          <w:b/>
          <w:bCs/>
          <w:kern w:val="36"/>
          <w:sz w:val="32"/>
          <w:szCs w:val="32"/>
          <w:rtl/>
        </w:rPr>
        <w:t xml:space="preserve"> التعليم العالي والبحث العلمي</w:t>
      </w:r>
    </w:p>
    <w:p w:rsidR="000F1C1F" w:rsidRPr="000A5919" w:rsidRDefault="00EA3601" w:rsidP="00E3464B">
      <w:pPr>
        <w:spacing w:after="0" w:line="240" w:lineRule="auto"/>
        <w:jc w:val="center"/>
        <w:outlineLvl w:val="0"/>
        <w:rPr>
          <w:rFonts w:ascii="Sakkal Majalla" w:eastAsia="Times New Roman" w:hAnsi="Sakkal Majalla" w:cs="Sakkal Majalla"/>
          <w:b/>
          <w:bCs/>
          <w:kern w:val="36"/>
          <w:sz w:val="32"/>
          <w:szCs w:val="32"/>
          <w:rtl/>
        </w:rPr>
      </w:pPr>
      <w:r w:rsidRPr="000A5919">
        <w:rPr>
          <w:rFonts w:ascii="Sakkal Majalla" w:eastAsia="Times New Roman" w:hAnsi="Sakkal Majalla" w:cs="Sakkal Majalla"/>
          <w:b/>
          <w:bCs/>
          <w:kern w:val="36"/>
          <w:sz w:val="32"/>
          <w:szCs w:val="32"/>
          <w:rtl/>
        </w:rPr>
        <w:t xml:space="preserve">جامعة </w:t>
      </w:r>
      <w:r w:rsidR="004B145B" w:rsidRPr="000A5919">
        <w:rPr>
          <w:rFonts w:ascii="Sakkal Majalla" w:eastAsia="Times New Roman" w:hAnsi="Sakkal Majalla" w:cs="Sakkal Majalla"/>
          <w:b/>
          <w:bCs/>
          <w:kern w:val="36"/>
          <w:sz w:val="32"/>
          <w:szCs w:val="32"/>
          <w:rtl/>
        </w:rPr>
        <w:t>20 أوت 1955 سكيكدة</w:t>
      </w:r>
    </w:p>
    <w:p w:rsidR="00EA3601" w:rsidRPr="000A5919" w:rsidRDefault="00EA3601" w:rsidP="00E3464B">
      <w:pPr>
        <w:spacing w:after="0" w:line="240" w:lineRule="auto"/>
        <w:jc w:val="center"/>
        <w:outlineLvl w:val="0"/>
        <w:rPr>
          <w:rFonts w:ascii="Sakkal Majalla" w:eastAsia="Times New Roman" w:hAnsi="Sakkal Majalla" w:cs="Sakkal Majalla"/>
          <w:b/>
          <w:bCs/>
          <w:kern w:val="36"/>
          <w:sz w:val="32"/>
          <w:szCs w:val="32"/>
          <w:rtl/>
        </w:rPr>
      </w:pPr>
      <w:proofErr w:type="gramStart"/>
      <w:r w:rsidRPr="000A5919">
        <w:rPr>
          <w:rFonts w:ascii="Sakkal Majalla" w:eastAsia="Times New Roman" w:hAnsi="Sakkal Majalla" w:cs="Sakkal Majalla"/>
          <w:b/>
          <w:bCs/>
          <w:kern w:val="36"/>
          <w:sz w:val="32"/>
          <w:szCs w:val="32"/>
          <w:rtl/>
        </w:rPr>
        <w:t>كلية</w:t>
      </w:r>
      <w:proofErr w:type="gramEnd"/>
      <w:r w:rsidRPr="000A5919">
        <w:rPr>
          <w:rFonts w:ascii="Sakkal Majalla" w:eastAsia="Times New Roman" w:hAnsi="Sakkal Majalla" w:cs="Sakkal Majalla"/>
          <w:b/>
          <w:bCs/>
          <w:kern w:val="36"/>
          <w:sz w:val="32"/>
          <w:szCs w:val="32"/>
          <w:rtl/>
        </w:rPr>
        <w:t xml:space="preserve"> العلوم الاقتصادية والتجارية وعلوم التسيير</w:t>
      </w:r>
    </w:p>
    <w:p w:rsidR="00EA3601" w:rsidRPr="000A5919" w:rsidRDefault="00EA3601" w:rsidP="00E3464B">
      <w:pPr>
        <w:spacing w:after="0" w:line="240" w:lineRule="auto"/>
        <w:jc w:val="center"/>
        <w:outlineLvl w:val="0"/>
        <w:rPr>
          <w:rFonts w:ascii="Sakkal Majalla" w:eastAsia="Times New Roman" w:hAnsi="Sakkal Majalla" w:cs="Sakkal Majalla"/>
          <w:b/>
          <w:bCs/>
          <w:kern w:val="36"/>
          <w:sz w:val="32"/>
          <w:szCs w:val="32"/>
          <w:rtl/>
        </w:rPr>
      </w:pPr>
      <w:proofErr w:type="gramStart"/>
      <w:r w:rsidRPr="000A5919">
        <w:rPr>
          <w:rFonts w:ascii="Sakkal Majalla" w:eastAsia="Times New Roman" w:hAnsi="Sakkal Majalla" w:cs="Sakkal Majalla"/>
          <w:b/>
          <w:bCs/>
          <w:kern w:val="36"/>
          <w:sz w:val="32"/>
          <w:szCs w:val="32"/>
          <w:rtl/>
        </w:rPr>
        <w:t>الملتقى</w:t>
      </w:r>
      <w:proofErr w:type="gramEnd"/>
      <w:r w:rsidRPr="000A5919">
        <w:rPr>
          <w:rFonts w:ascii="Sakkal Majalla" w:eastAsia="Times New Roman" w:hAnsi="Sakkal Majalla" w:cs="Sakkal Majalla"/>
          <w:b/>
          <w:bCs/>
          <w:kern w:val="36"/>
          <w:sz w:val="32"/>
          <w:szCs w:val="32"/>
          <w:rtl/>
        </w:rPr>
        <w:t xml:space="preserve"> الوطني حول:</w:t>
      </w:r>
    </w:p>
    <w:p w:rsidR="00EA3601" w:rsidRPr="000A5919" w:rsidRDefault="004B145B" w:rsidP="00E3464B">
      <w:pPr>
        <w:spacing w:after="0" w:line="240" w:lineRule="auto"/>
        <w:jc w:val="center"/>
        <w:outlineLvl w:val="0"/>
        <w:rPr>
          <w:rFonts w:ascii="Sakkal Majalla" w:eastAsia="Times New Roman" w:hAnsi="Sakkal Majalla" w:cs="Sakkal Majalla"/>
          <w:b/>
          <w:bCs/>
          <w:kern w:val="36"/>
          <w:sz w:val="32"/>
          <w:szCs w:val="32"/>
          <w:rtl/>
        </w:rPr>
      </w:pPr>
      <w:r w:rsidRPr="000A5919">
        <w:rPr>
          <w:rFonts w:ascii="Sakkal Majalla" w:eastAsia="Times New Roman" w:hAnsi="Sakkal Majalla" w:cs="Sakkal Majalla"/>
          <w:b/>
          <w:bCs/>
          <w:kern w:val="36"/>
          <w:sz w:val="32"/>
          <w:szCs w:val="32"/>
          <w:rtl/>
        </w:rPr>
        <w:t xml:space="preserve">ريادة الأعمال والابتكار </w:t>
      </w:r>
      <w:r w:rsidR="00E3464B" w:rsidRPr="000A5919">
        <w:rPr>
          <w:rFonts w:ascii="Sakkal Majalla" w:eastAsia="Times New Roman" w:hAnsi="Sakkal Majalla" w:cs="Sakkal Majalla"/>
          <w:b/>
          <w:bCs/>
          <w:kern w:val="36"/>
          <w:sz w:val="32"/>
          <w:szCs w:val="32"/>
          <w:rtl/>
        </w:rPr>
        <w:t>ا</w:t>
      </w:r>
      <w:r w:rsidRPr="000A5919">
        <w:rPr>
          <w:rFonts w:ascii="Sakkal Majalla" w:eastAsia="Times New Roman" w:hAnsi="Sakkal Majalla" w:cs="Sakkal Majalla"/>
          <w:b/>
          <w:bCs/>
          <w:kern w:val="36"/>
          <w:sz w:val="32"/>
          <w:szCs w:val="32"/>
          <w:rtl/>
        </w:rPr>
        <w:t>لرقمي: فرص وتحديات</w:t>
      </w:r>
    </w:p>
    <w:p w:rsidR="00EA3601" w:rsidRPr="000A5919" w:rsidRDefault="004B145B" w:rsidP="00E3464B">
      <w:pPr>
        <w:pStyle w:val="ListParagraph"/>
        <w:bidi/>
        <w:spacing w:after="0" w:line="240" w:lineRule="auto"/>
        <w:jc w:val="center"/>
        <w:outlineLvl w:val="0"/>
        <w:rPr>
          <w:rFonts w:ascii="Sakkal Majalla" w:eastAsia="Times New Roman" w:hAnsi="Sakkal Majalla" w:cs="Sakkal Majalla"/>
          <w:b/>
          <w:bCs/>
          <w:kern w:val="36"/>
          <w:sz w:val="32"/>
          <w:szCs w:val="32"/>
          <w:rtl/>
        </w:rPr>
      </w:pPr>
      <w:r w:rsidRPr="000A5919">
        <w:rPr>
          <w:rFonts w:ascii="Sakkal Majalla" w:eastAsia="Times New Roman" w:hAnsi="Sakkal Majalla" w:cs="Sakkal Majalla"/>
          <w:b/>
          <w:bCs/>
          <w:kern w:val="36"/>
          <w:sz w:val="32"/>
          <w:szCs w:val="32"/>
          <w:rtl/>
        </w:rPr>
        <w:t>03</w:t>
      </w:r>
      <w:r w:rsidR="00EA3601" w:rsidRPr="000A5919">
        <w:rPr>
          <w:rFonts w:ascii="Sakkal Majalla" w:eastAsia="Times New Roman" w:hAnsi="Sakkal Majalla" w:cs="Sakkal Majalla"/>
          <w:b/>
          <w:bCs/>
          <w:kern w:val="36"/>
          <w:sz w:val="32"/>
          <w:szCs w:val="32"/>
          <w:rtl/>
        </w:rPr>
        <w:t xml:space="preserve"> /12 /2025</w:t>
      </w:r>
    </w:p>
    <w:p w:rsidR="00EA3601" w:rsidRPr="000A5919" w:rsidRDefault="00EA3601" w:rsidP="00E3464B">
      <w:pPr>
        <w:pStyle w:val="ListParagraph"/>
        <w:bidi/>
        <w:spacing w:before="240" w:line="360" w:lineRule="auto"/>
        <w:jc w:val="center"/>
        <w:outlineLvl w:val="0"/>
        <w:rPr>
          <w:rFonts w:ascii="Sakkal Majalla" w:eastAsia="Times New Roman" w:hAnsi="Sakkal Majalla" w:cs="Sakkal Majalla"/>
          <w:b/>
          <w:bCs/>
          <w:kern w:val="36"/>
          <w:sz w:val="32"/>
          <w:szCs w:val="32"/>
          <w:rtl/>
        </w:rPr>
      </w:pPr>
      <w:proofErr w:type="gramStart"/>
      <w:r w:rsidRPr="000A5919">
        <w:rPr>
          <w:rFonts w:ascii="Sakkal Majalla" w:eastAsia="Times New Roman" w:hAnsi="Sakkal Majalla" w:cs="Sakkal Majalla"/>
          <w:b/>
          <w:bCs/>
          <w:kern w:val="36"/>
          <w:sz w:val="32"/>
          <w:szCs w:val="32"/>
          <w:rtl/>
        </w:rPr>
        <w:t>المحور</w:t>
      </w:r>
      <w:proofErr w:type="gramEnd"/>
      <w:r w:rsidRPr="000A5919">
        <w:rPr>
          <w:rFonts w:ascii="Sakkal Majalla" w:eastAsia="Times New Roman" w:hAnsi="Sakkal Majalla" w:cs="Sakkal Majalla"/>
          <w:b/>
          <w:bCs/>
          <w:kern w:val="36"/>
          <w:sz w:val="32"/>
          <w:szCs w:val="32"/>
          <w:rtl/>
        </w:rPr>
        <w:t xml:space="preserve"> ا</w:t>
      </w:r>
      <w:r w:rsidR="004B145B" w:rsidRPr="000A5919">
        <w:rPr>
          <w:rFonts w:ascii="Sakkal Majalla" w:eastAsia="Times New Roman" w:hAnsi="Sakkal Majalla" w:cs="Sakkal Majalla"/>
          <w:b/>
          <w:bCs/>
          <w:kern w:val="36"/>
          <w:sz w:val="32"/>
          <w:szCs w:val="32"/>
          <w:rtl/>
        </w:rPr>
        <w:t>لأول</w:t>
      </w:r>
      <w:r w:rsidRPr="000A5919">
        <w:rPr>
          <w:rFonts w:ascii="Sakkal Majalla" w:eastAsia="Times New Roman" w:hAnsi="Sakkal Majalla" w:cs="Sakkal Majalla"/>
          <w:b/>
          <w:bCs/>
          <w:kern w:val="36"/>
          <w:sz w:val="32"/>
          <w:szCs w:val="32"/>
          <w:rtl/>
        </w:rPr>
        <w:t xml:space="preserve">: </w:t>
      </w:r>
      <w:r w:rsidR="004B145B" w:rsidRPr="000A5919">
        <w:rPr>
          <w:rFonts w:ascii="Sakkal Majalla" w:eastAsia="Times New Roman" w:hAnsi="Sakkal Majalla" w:cs="Sakkal Majalla"/>
          <w:b/>
          <w:bCs/>
          <w:kern w:val="36"/>
          <w:sz w:val="32"/>
          <w:szCs w:val="32"/>
          <w:rtl/>
        </w:rPr>
        <w:t>التأصيل النظري لريادة الأعمال</w:t>
      </w:r>
    </w:p>
    <w:p w:rsidR="00EA3601" w:rsidRPr="000A5919" w:rsidRDefault="00EA3601" w:rsidP="00E3464B">
      <w:pPr>
        <w:pStyle w:val="ListParagraph"/>
        <w:bidi/>
        <w:spacing w:before="240" w:line="360" w:lineRule="auto"/>
        <w:jc w:val="center"/>
        <w:outlineLvl w:val="0"/>
        <w:rPr>
          <w:rFonts w:ascii="Sakkal Majalla" w:eastAsia="Times New Roman" w:hAnsi="Sakkal Majalla" w:cs="Sakkal Majalla"/>
          <w:b/>
          <w:bCs/>
          <w:kern w:val="36"/>
          <w:sz w:val="32"/>
          <w:szCs w:val="32"/>
          <w:rtl/>
        </w:rPr>
      </w:pPr>
      <w:proofErr w:type="gramStart"/>
      <w:r w:rsidRPr="000A5919">
        <w:rPr>
          <w:rFonts w:ascii="Sakkal Majalla" w:eastAsia="Times New Roman" w:hAnsi="Sakkal Majalla" w:cs="Sakkal Majalla"/>
          <w:b/>
          <w:bCs/>
          <w:kern w:val="36"/>
          <w:sz w:val="32"/>
          <w:szCs w:val="32"/>
          <w:rtl/>
        </w:rPr>
        <w:t>عنوان</w:t>
      </w:r>
      <w:proofErr w:type="gramEnd"/>
      <w:r w:rsidRPr="000A5919">
        <w:rPr>
          <w:rFonts w:ascii="Sakkal Majalla" w:eastAsia="Times New Roman" w:hAnsi="Sakkal Majalla" w:cs="Sakkal Majalla"/>
          <w:b/>
          <w:bCs/>
          <w:kern w:val="36"/>
          <w:sz w:val="32"/>
          <w:szCs w:val="32"/>
          <w:rtl/>
        </w:rPr>
        <w:t xml:space="preserve"> المداخلة: دور المنطلقات الفكرية لريادة الأعمال في تشكيل نماذج الأعمال الحديثة</w:t>
      </w:r>
    </w:p>
    <w:p w:rsidR="00EA3601" w:rsidRPr="000A5919" w:rsidRDefault="006C7CE2" w:rsidP="00EA3601">
      <w:pPr>
        <w:pStyle w:val="ListParagraph"/>
        <w:bidi/>
        <w:spacing w:after="0" w:line="240" w:lineRule="auto"/>
        <w:jc w:val="center"/>
        <w:outlineLvl w:val="0"/>
        <w:rPr>
          <w:rFonts w:ascii="Sakkal Majalla" w:eastAsia="Times New Roman" w:hAnsi="Sakkal Majalla" w:cs="Sakkal Majalla"/>
          <w:b/>
          <w:bCs/>
          <w:kern w:val="36"/>
          <w:sz w:val="32"/>
          <w:szCs w:val="32"/>
          <w:rtl/>
        </w:rPr>
      </w:pPr>
      <w:r w:rsidRPr="000A5919">
        <w:rPr>
          <w:rFonts w:ascii="Sakkal Majalla" w:eastAsia="Times New Roman" w:hAnsi="Sakkal Majalla" w:cs="Sakkal Majalla"/>
          <w:b/>
          <w:bCs/>
          <w:noProof/>
          <w:kern w:val="36"/>
          <w:sz w:val="32"/>
          <w:szCs w:val="32"/>
          <w:rtl/>
        </w:rPr>
        <mc:AlternateContent>
          <mc:Choice Requires="wps">
            <w:drawing>
              <wp:anchor distT="0" distB="0" distL="114300" distR="114300" simplePos="0" relativeHeight="251669504" behindDoc="0" locked="0" layoutInCell="1" allowOverlap="1" wp14:anchorId="0B6745BC" wp14:editId="13EAF007">
                <wp:simplePos x="0" y="0"/>
                <wp:positionH relativeFrom="column">
                  <wp:posOffset>2860040</wp:posOffset>
                </wp:positionH>
                <wp:positionV relativeFrom="paragraph">
                  <wp:posOffset>159385</wp:posOffset>
                </wp:positionV>
                <wp:extent cx="2682240" cy="1447800"/>
                <wp:effectExtent l="0" t="0" r="22860" b="19050"/>
                <wp:wrapNone/>
                <wp:docPr id="11" name="Rectangle 11"/>
                <wp:cNvGraphicFramePr/>
                <a:graphic xmlns:a="http://schemas.openxmlformats.org/drawingml/2006/main">
                  <a:graphicData uri="http://schemas.microsoft.com/office/word/2010/wordprocessingShape">
                    <wps:wsp>
                      <wps:cNvSpPr/>
                      <wps:spPr>
                        <a:xfrm>
                          <a:off x="0" y="0"/>
                          <a:ext cx="2682240" cy="1447800"/>
                        </a:xfrm>
                        <a:prstGeom prst="rect">
                          <a:avLst/>
                        </a:prstGeom>
                      </wps:spPr>
                      <wps:style>
                        <a:lnRef idx="2">
                          <a:schemeClr val="dk1"/>
                        </a:lnRef>
                        <a:fillRef idx="1">
                          <a:schemeClr val="lt1"/>
                        </a:fillRef>
                        <a:effectRef idx="0">
                          <a:schemeClr val="dk1"/>
                        </a:effectRef>
                        <a:fontRef idx="minor">
                          <a:schemeClr val="dk1"/>
                        </a:fontRef>
                      </wps:style>
                      <wps:txbx>
                        <w:txbxContent>
                          <w:p w:rsidR="00DB3580" w:rsidRPr="007E2B72" w:rsidRDefault="00DB3580" w:rsidP="007E2B72">
                            <w:pPr>
                              <w:spacing w:after="0" w:line="240" w:lineRule="auto"/>
                              <w:rPr>
                                <w:rFonts w:ascii="Sakkal Majalla" w:hAnsi="Sakkal Majalla" w:cs="Sakkal Majalla"/>
                                <w:b/>
                                <w:bCs/>
                                <w:sz w:val="28"/>
                                <w:szCs w:val="28"/>
                                <w:rtl/>
                                <w:lang w:bidi="ar-DZ"/>
                              </w:rPr>
                            </w:pPr>
                            <w:r w:rsidRPr="007E2B72">
                              <w:rPr>
                                <w:rFonts w:ascii="Sakkal Majalla" w:hAnsi="Sakkal Majalla" w:cs="Sakkal Majalla"/>
                                <w:b/>
                                <w:bCs/>
                                <w:sz w:val="28"/>
                                <w:szCs w:val="28"/>
                                <w:rtl/>
                                <w:lang w:bidi="ar-DZ"/>
                              </w:rPr>
                              <w:t>د. فاطمة زهرة بن قايد</w:t>
                            </w:r>
                          </w:p>
                          <w:p w:rsidR="00DB3580" w:rsidRPr="007E2B72" w:rsidRDefault="00DB3580" w:rsidP="007E2B72">
                            <w:pPr>
                              <w:spacing w:after="0" w:line="240" w:lineRule="auto"/>
                              <w:rPr>
                                <w:rFonts w:ascii="Sakkal Majalla" w:hAnsi="Sakkal Majalla" w:cs="Sakkal Majalla"/>
                                <w:b/>
                                <w:bCs/>
                                <w:sz w:val="28"/>
                                <w:szCs w:val="28"/>
                                <w:rtl/>
                                <w:lang w:bidi="ar-DZ"/>
                              </w:rPr>
                            </w:pPr>
                            <w:proofErr w:type="gramStart"/>
                            <w:r w:rsidRPr="007E2B72">
                              <w:rPr>
                                <w:rFonts w:ascii="Sakkal Majalla" w:hAnsi="Sakkal Majalla" w:cs="Sakkal Majalla"/>
                                <w:b/>
                                <w:bCs/>
                                <w:sz w:val="28"/>
                                <w:szCs w:val="28"/>
                                <w:rtl/>
                                <w:lang w:bidi="ar-DZ"/>
                              </w:rPr>
                              <w:t>أستاذ</w:t>
                            </w:r>
                            <w:proofErr w:type="gramEnd"/>
                            <w:r w:rsidRPr="007E2B72">
                              <w:rPr>
                                <w:rFonts w:ascii="Sakkal Majalla" w:hAnsi="Sakkal Majalla" w:cs="Sakkal Majalla"/>
                                <w:b/>
                                <w:bCs/>
                                <w:sz w:val="28"/>
                                <w:szCs w:val="28"/>
                                <w:rtl/>
                                <w:lang w:bidi="ar-DZ"/>
                              </w:rPr>
                              <w:t xml:space="preserve"> محاضر أ</w:t>
                            </w:r>
                          </w:p>
                          <w:p w:rsidR="00DB3580" w:rsidRPr="007E2B72" w:rsidRDefault="00DB3580" w:rsidP="007E2B72">
                            <w:pPr>
                              <w:spacing w:after="0" w:line="240" w:lineRule="auto"/>
                              <w:rPr>
                                <w:rFonts w:ascii="Sakkal Majalla" w:hAnsi="Sakkal Majalla" w:cs="Sakkal Majalla"/>
                                <w:b/>
                                <w:bCs/>
                                <w:sz w:val="28"/>
                                <w:szCs w:val="28"/>
                                <w:rtl/>
                                <w:lang w:bidi="ar-DZ"/>
                              </w:rPr>
                            </w:pPr>
                            <w:r w:rsidRPr="007E2B72">
                              <w:rPr>
                                <w:rFonts w:ascii="Sakkal Majalla" w:hAnsi="Sakkal Majalla" w:cs="Sakkal Majalla"/>
                                <w:b/>
                                <w:bCs/>
                                <w:sz w:val="28"/>
                                <w:szCs w:val="28"/>
                                <w:rtl/>
                                <w:lang w:bidi="ar-DZ"/>
                              </w:rPr>
                              <w:t>جامعة محمد البشير الابراهيمي برج بوعريريج</w:t>
                            </w:r>
                          </w:p>
                          <w:p w:rsidR="00DB3580" w:rsidRPr="006C7CE2" w:rsidRDefault="00DB3580" w:rsidP="006C7CE2">
                            <w:pPr>
                              <w:bidi w:val="0"/>
                              <w:spacing w:after="0" w:line="240" w:lineRule="auto"/>
                              <w:rPr>
                                <w:rFonts w:asciiTheme="majorBidi" w:hAnsiTheme="majorBidi" w:cstheme="majorBidi"/>
                                <w:sz w:val="24"/>
                                <w:szCs w:val="24"/>
                                <w:lang w:val="fr-FR" w:bidi="ar-DZ"/>
                              </w:rPr>
                            </w:pPr>
                            <w:hyperlink r:id="rId9" w:history="1">
                              <w:r w:rsidRPr="007E2B72">
                                <w:rPr>
                                  <w:rStyle w:val="Hyperlink"/>
                                  <w:rFonts w:asciiTheme="majorBidi" w:hAnsiTheme="majorBidi" w:cstheme="majorBidi"/>
                                  <w:sz w:val="24"/>
                                  <w:szCs w:val="24"/>
                                  <w:lang w:val="fr-FR" w:bidi="ar-DZ"/>
                                </w:rPr>
                                <w:t>fatmazohra.benkaid@univ-bba.dz</w:t>
                              </w:r>
                            </w:hyperlink>
                            <w:r w:rsidR="006C7CE2">
                              <w:rPr>
                                <w:rFonts w:asciiTheme="majorBidi" w:hAnsiTheme="majorBidi" w:cstheme="majorBidi"/>
                                <w:sz w:val="24"/>
                                <w:szCs w:val="24"/>
                                <w:lang w:val="fr-FR" w:bidi="ar-DZ"/>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left:0;text-align:left;margin-left:225.2pt;margin-top:12.55pt;width:211.2pt;height:1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" fillcolor="white [3201]" strokecolor="black [3200]" strokeweight="2pt">
                <v:textbox>
                  <w:txbxContent>
                    <w:p w:rsidR="00DB3580" w:rsidRPr="007E2B72" w:rsidRDefault="00DB3580" w:rsidP="007E2B72">
                      <w:pPr>
                        <w:spacing w:after="0" w:line="240" w:lineRule="auto"/>
                        <w:rPr>
                          <w:rFonts w:ascii="Sakkal Majalla" w:hAnsi="Sakkal Majalla" w:cs="Sakkal Majalla"/>
                          <w:b/>
                          <w:bCs/>
                          <w:sz w:val="28"/>
                          <w:szCs w:val="28"/>
                          <w:rtl/>
                          <w:lang w:bidi="ar-DZ"/>
                        </w:rPr>
                      </w:pPr>
                      <w:r w:rsidRPr="007E2B72">
                        <w:rPr>
                          <w:rFonts w:ascii="Sakkal Majalla" w:hAnsi="Sakkal Majalla" w:cs="Sakkal Majalla"/>
                          <w:b/>
                          <w:bCs/>
                          <w:sz w:val="28"/>
                          <w:szCs w:val="28"/>
                          <w:rtl/>
                          <w:lang w:bidi="ar-DZ"/>
                        </w:rPr>
                        <w:t>د. فاطمة زهرة بن قايد</w:t>
                      </w:r>
                    </w:p>
                    <w:p w:rsidR="00DB3580" w:rsidRPr="007E2B72" w:rsidRDefault="00DB3580" w:rsidP="007E2B72">
                      <w:pPr>
                        <w:spacing w:after="0" w:line="240" w:lineRule="auto"/>
                        <w:rPr>
                          <w:rFonts w:ascii="Sakkal Majalla" w:hAnsi="Sakkal Majalla" w:cs="Sakkal Majalla"/>
                          <w:b/>
                          <w:bCs/>
                          <w:sz w:val="28"/>
                          <w:szCs w:val="28"/>
                          <w:rtl/>
                          <w:lang w:bidi="ar-DZ"/>
                        </w:rPr>
                      </w:pPr>
                      <w:proofErr w:type="gramStart"/>
                      <w:r w:rsidRPr="007E2B72">
                        <w:rPr>
                          <w:rFonts w:ascii="Sakkal Majalla" w:hAnsi="Sakkal Majalla" w:cs="Sakkal Majalla"/>
                          <w:b/>
                          <w:bCs/>
                          <w:sz w:val="28"/>
                          <w:szCs w:val="28"/>
                          <w:rtl/>
                          <w:lang w:bidi="ar-DZ"/>
                        </w:rPr>
                        <w:t>أستاذ</w:t>
                      </w:r>
                      <w:proofErr w:type="gramEnd"/>
                      <w:r w:rsidRPr="007E2B72">
                        <w:rPr>
                          <w:rFonts w:ascii="Sakkal Majalla" w:hAnsi="Sakkal Majalla" w:cs="Sakkal Majalla"/>
                          <w:b/>
                          <w:bCs/>
                          <w:sz w:val="28"/>
                          <w:szCs w:val="28"/>
                          <w:rtl/>
                          <w:lang w:bidi="ar-DZ"/>
                        </w:rPr>
                        <w:t xml:space="preserve"> محاضر أ</w:t>
                      </w:r>
                    </w:p>
                    <w:p w:rsidR="00DB3580" w:rsidRPr="007E2B72" w:rsidRDefault="00DB3580" w:rsidP="007E2B72">
                      <w:pPr>
                        <w:spacing w:after="0" w:line="240" w:lineRule="auto"/>
                        <w:rPr>
                          <w:rFonts w:ascii="Sakkal Majalla" w:hAnsi="Sakkal Majalla" w:cs="Sakkal Majalla"/>
                          <w:b/>
                          <w:bCs/>
                          <w:sz w:val="28"/>
                          <w:szCs w:val="28"/>
                          <w:rtl/>
                          <w:lang w:bidi="ar-DZ"/>
                        </w:rPr>
                      </w:pPr>
                      <w:r w:rsidRPr="007E2B72">
                        <w:rPr>
                          <w:rFonts w:ascii="Sakkal Majalla" w:hAnsi="Sakkal Majalla" w:cs="Sakkal Majalla"/>
                          <w:b/>
                          <w:bCs/>
                          <w:sz w:val="28"/>
                          <w:szCs w:val="28"/>
                          <w:rtl/>
                          <w:lang w:bidi="ar-DZ"/>
                        </w:rPr>
                        <w:t>جامعة محمد البشير الابراهيمي برج بوعريريج</w:t>
                      </w:r>
                    </w:p>
                    <w:p w:rsidR="00DB3580" w:rsidRPr="006C7CE2" w:rsidRDefault="00DB3580" w:rsidP="006C7CE2">
                      <w:pPr>
                        <w:bidi w:val="0"/>
                        <w:spacing w:after="0" w:line="240" w:lineRule="auto"/>
                        <w:rPr>
                          <w:rFonts w:asciiTheme="majorBidi" w:hAnsiTheme="majorBidi" w:cstheme="majorBidi"/>
                          <w:sz w:val="24"/>
                          <w:szCs w:val="24"/>
                          <w:lang w:val="fr-FR" w:bidi="ar-DZ"/>
                        </w:rPr>
                      </w:pPr>
                      <w:hyperlink r:id="rId10" w:history="1">
                        <w:r w:rsidRPr="007E2B72">
                          <w:rPr>
                            <w:rStyle w:val="Hyperlink"/>
                            <w:rFonts w:asciiTheme="majorBidi" w:hAnsiTheme="majorBidi" w:cstheme="majorBidi"/>
                            <w:sz w:val="24"/>
                            <w:szCs w:val="24"/>
                            <w:lang w:val="fr-FR" w:bidi="ar-DZ"/>
                          </w:rPr>
                          <w:t>fatmazohra.benkaid@univ-bba.dz</w:t>
                        </w:r>
                      </w:hyperlink>
                      <w:r w:rsidR="006C7CE2">
                        <w:rPr>
                          <w:rFonts w:asciiTheme="majorBidi" w:hAnsiTheme="majorBidi" w:cstheme="majorBidi"/>
                          <w:sz w:val="24"/>
                          <w:szCs w:val="24"/>
                          <w:lang w:val="fr-FR" w:bidi="ar-DZ"/>
                        </w:rPr>
                        <w:t xml:space="preserve"> </w:t>
                      </w:r>
                    </w:p>
                  </w:txbxContent>
                </v:textbox>
              </v:rect>
            </w:pict>
          </mc:Fallback>
        </mc:AlternateContent>
      </w:r>
      <w:r w:rsidRPr="000A5919">
        <w:rPr>
          <w:rFonts w:ascii="Sakkal Majalla" w:eastAsia="Times New Roman" w:hAnsi="Sakkal Majalla" w:cs="Sakkal Majalla"/>
          <w:b/>
          <w:bCs/>
          <w:noProof/>
          <w:kern w:val="36"/>
          <w:sz w:val="32"/>
          <w:szCs w:val="32"/>
          <w:rtl/>
        </w:rPr>
        <mc:AlternateContent>
          <mc:Choice Requires="wps">
            <w:drawing>
              <wp:anchor distT="0" distB="0" distL="114300" distR="114300" simplePos="0" relativeHeight="251670528" behindDoc="0" locked="0" layoutInCell="1" allowOverlap="1" wp14:anchorId="3706EEE5" wp14:editId="2007A36E">
                <wp:simplePos x="0" y="0"/>
                <wp:positionH relativeFrom="column">
                  <wp:posOffset>-1</wp:posOffset>
                </wp:positionH>
                <wp:positionV relativeFrom="paragraph">
                  <wp:posOffset>159766</wp:posOffset>
                </wp:positionV>
                <wp:extent cx="2699309" cy="1447800"/>
                <wp:effectExtent l="0" t="0" r="25400" b="19050"/>
                <wp:wrapNone/>
                <wp:docPr id="12" name="Rectangle 12"/>
                <wp:cNvGraphicFramePr/>
                <a:graphic xmlns:a="http://schemas.openxmlformats.org/drawingml/2006/main">
                  <a:graphicData uri="http://schemas.microsoft.com/office/word/2010/wordprocessingShape">
                    <wps:wsp>
                      <wps:cNvSpPr/>
                      <wps:spPr>
                        <a:xfrm>
                          <a:off x="0" y="0"/>
                          <a:ext cx="2699309" cy="1447800"/>
                        </a:xfrm>
                        <a:prstGeom prst="rect">
                          <a:avLst/>
                        </a:prstGeom>
                      </wps:spPr>
                      <wps:style>
                        <a:lnRef idx="2">
                          <a:schemeClr val="dk1"/>
                        </a:lnRef>
                        <a:fillRef idx="1">
                          <a:schemeClr val="lt1"/>
                        </a:fillRef>
                        <a:effectRef idx="0">
                          <a:schemeClr val="dk1"/>
                        </a:effectRef>
                        <a:fontRef idx="minor">
                          <a:schemeClr val="dk1"/>
                        </a:fontRef>
                      </wps:style>
                      <wps:txbx>
                        <w:txbxContent>
                          <w:p w:rsidR="00DB3580" w:rsidRPr="007E2B72" w:rsidRDefault="00DB3580" w:rsidP="007E2B72">
                            <w:pPr>
                              <w:spacing w:after="0" w:line="240" w:lineRule="auto"/>
                              <w:rPr>
                                <w:rFonts w:ascii="Sakkal Majalla" w:hAnsi="Sakkal Majalla" w:cs="Sakkal Majalla" w:hint="cs"/>
                                <w:b/>
                                <w:bCs/>
                                <w:sz w:val="28"/>
                                <w:szCs w:val="28"/>
                                <w:rtl/>
                                <w:lang w:bidi="ar-DZ"/>
                              </w:rPr>
                            </w:pPr>
                            <w:proofErr w:type="spellStart"/>
                            <w:r w:rsidRPr="007E2B72">
                              <w:rPr>
                                <w:rFonts w:ascii="Sakkal Majalla" w:hAnsi="Sakkal Majalla" w:cs="Sakkal Majalla" w:hint="cs"/>
                                <w:b/>
                                <w:bCs/>
                                <w:sz w:val="28"/>
                                <w:szCs w:val="28"/>
                                <w:rtl/>
                                <w:lang w:bidi="ar-DZ"/>
                              </w:rPr>
                              <w:t>أ.د</w:t>
                            </w:r>
                            <w:proofErr w:type="spellEnd"/>
                            <w:r w:rsidRPr="007E2B72">
                              <w:rPr>
                                <w:rFonts w:ascii="Sakkal Majalla" w:hAnsi="Sakkal Majalla" w:cs="Sakkal Majalla" w:hint="cs"/>
                                <w:b/>
                                <w:bCs/>
                                <w:sz w:val="28"/>
                                <w:szCs w:val="28"/>
                                <w:rtl/>
                                <w:lang w:bidi="ar-DZ"/>
                              </w:rPr>
                              <w:t xml:space="preserve"> فاطمة الزهراء </w:t>
                            </w:r>
                            <w:proofErr w:type="spellStart"/>
                            <w:r w:rsidRPr="007E2B72">
                              <w:rPr>
                                <w:rFonts w:ascii="Sakkal Majalla" w:hAnsi="Sakkal Majalla" w:cs="Sakkal Majalla" w:hint="cs"/>
                                <w:b/>
                                <w:bCs/>
                                <w:sz w:val="28"/>
                                <w:szCs w:val="28"/>
                                <w:rtl/>
                                <w:lang w:bidi="ar-DZ"/>
                              </w:rPr>
                              <w:t>مهديد</w:t>
                            </w:r>
                            <w:proofErr w:type="spellEnd"/>
                          </w:p>
                          <w:p w:rsidR="00DB3580" w:rsidRPr="007E2B72" w:rsidRDefault="00DB3580" w:rsidP="007E2B72">
                            <w:pPr>
                              <w:spacing w:after="0" w:line="240" w:lineRule="auto"/>
                              <w:rPr>
                                <w:rFonts w:ascii="Sakkal Majalla" w:hAnsi="Sakkal Majalla" w:cs="Sakkal Majalla" w:hint="cs"/>
                                <w:b/>
                                <w:bCs/>
                                <w:sz w:val="28"/>
                                <w:szCs w:val="28"/>
                                <w:rtl/>
                                <w:lang w:bidi="ar-DZ"/>
                              </w:rPr>
                            </w:pPr>
                            <w:proofErr w:type="gramStart"/>
                            <w:r w:rsidRPr="007E2B72">
                              <w:rPr>
                                <w:rFonts w:ascii="Sakkal Majalla" w:hAnsi="Sakkal Majalla" w:cs="Sakkal Majalla" w:hint="cs"/>
                                <w:b/>
                                <w:bCs/>
                                <w:sz w:val="28"/>
                                <w:szCs w:val="28"/>
                                <w:rtl/>
                                <w:lang w:bidi="ar-DZ"/>
                              </w:rPr>
                              <w:t>أستاذ</w:t>
                            </w:r>
                            <w:proofErr w:type="gramEnd"/>
                            <w:r w:rsidRPr="007E2B72">
                              <w:rPr>
                                <w:rFonts w:ascii="Sakkal Majalla" w:hAnsi="Sakkal Majalla" w:cs="Sakkal Majalla" w:hint="cs"/>
                                <w:b/>
                                <w:bCs/>
                                <w:sz w:val="28"/>
                                <w:szCs w:val="28"/>
                                <w:rtl/>
                                <w:lang w:bidi="ar-DZ"/>
                              </w:rPr>
                              <w:t xml:space="preserve"> تعليم عالي</w:t>
                            </w:r>
                          </w:p>
                          <w:p w:rsidR="00DB3580" w:rsidRPr="007E2B72" w:rsidRDefault="00DB3580" w:rsidP="007E2B72">
                            <w:pPr>
                              <w:spacing w:after="0" w:line="240" w:lineRule="auto"/>
                              <w:rPr>
                                <w:rFonts w:ascii="Sakkal Majalla" w:hAnsi="Sakkal Majalla" w:cs="Sakkal Majalla"/>
                                <w:b/>
                                <w:bCs/>
                                <w:sz w:val="28"/>
                                <w:szCs w:val="28"/>
                                <w:rtl/>
                                <w:lang w:bidi="ar-DZ"/>
                              </w:rPr>
                            </w:pPr>
                            <w:r w:rsidRPr="007E2B72">
                              <w:rPr>
                                <w:rFonts w:ascii="Sakkal Majalla" w:hAnsi="Sakkal Majalla" w:cs="Sakkal Majalla"/>
                                <w:b/>
                                <w:bCs/>
                                <w:sz w:val="28"/>
                                <w:szCs w:val="28"/>
                                <w:rtl/>
                                <w:lang w:bidi="ar-DZ"/>
                              </w:rPr>
                              <w:t>جامعة محمد البشير الابراهيمي برج بوعريريج</w:t>
                            </w:r>
                          </w:p>
                          <w:p w:rsidR="00DB3580" w:rsidRPr="006C7CE2" w:rsidRDefault="006C7CE2" w:rsidP="006C7CE2">
                            <w:pPr>
                              <w:bidi w:val="0"/>
                              <w:rPr>
                                <w:rFonts w:asciiTheme="majorBidi" w:hAnsiTheme="majorBidi" w:cstheme="majorBidi" w:hint="cs"/>
                                <w:sz w:val="24"/>
                                <w:szCs w:val="24"/>
                                <w:lang w:val="fr-FR" w:bidi="ar-DZ"/>
                              </w:rPr>
                            </w:pPr>
                            <w:hyperlink r:id="rId11" w:history="1">
                              <w:r w:rsidRPr="004B1D2E">
                                <w:rPr>
                                  <w:rStyle w:val="Hyperlink"/>
                                  <w:rFonts w:asciiTheme="majorBidi" w:hAnsiTheme="majorBidi" w:cstheme="majorBidi"/>
                                  <w:sz w:val="24"/>
                                  <w:szCs w:val="24"/>
                                  <w:lang w:bidi="ar-DZ"/>
                                </w:rPr>
                                <w:t>fatimazohra.mahdid@univ-bba.dz</w:t>
                              </w:r>
                            </w:hyperlink>
                            <w:r>
                              <w:rPr>
                                <w:rFonts w:asciiTheme="majorBidi" w:hAnsiTheme="majorBidi" w:cstheme="majorBidi"/>
                                <w:sz w:val="24"/>
                                <w:szCs w:val="24"/>
                                <w:lang w:val="fr-FR" w:bidi="ar-DZ"/>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7" style="position:absolute;left:0;text-align:left;margin-left:0;margin-top:12.6pt;width:212.55pt;height:1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" fillcolor="white [3201]" strokecolor="black [3200]" strokeweight="2pt">
                <v:textbox>
                  <w:txbxContent>
                    <w:p w:rsidR="00DB3580" w:rsidRPr="007E2B72" w:rsidRDefault="00DB3580" w:rsidP="007E2B72">
                      <w:pPr>
                        <w:spacing w:after="0" w:line="240" w:lineRule="auto"/>
                        <w:rPr>
                          <w:rFonts w:ascii="Sakkal Majalla" w:hAnsi="Sakkal Majalla" w:cs="Sakkal Majalla" w:hint="cs"/>
                          <w:b/>
                          <w:bCs/>
                          <w:sz w:val="28"/>
                          <w:szCs w:val="28"/>
                          <w:rtl/>
                          <w:lang w:bidi="ar-DZ"/>
                        </w:rPr>
                      </w:pPr>
                      <w:proofErr w:type="spellStart"/>
                      <w:r w:rsidRPr="007E2B72">
                        <w:rPr>
                          <w:rFonts w:ascii="Sakkal Majalla" w:hAnsi="Sakkal Majalla" w:cs="Sakkal Majalla" w:hint="cs"/>
                          <w:b/>
                          <w:bCs/>
                          <w:sz w:val="28"/>
                          <w:szCs w:val="28"/>
                          <w:rtl/>
                          <w:lang w:bidi="ar-DZ"/>
                        </w:rPr>
                        <w:t>أ.د</w:t>
                      </w:r>
                      <w:proofErr w:type="spellEnd"/>
                      <w:r w:rsidRPr="007E2B72">
                        <w:rPr>
                          <w:rFonts w:ascii="Sakkal Majalla" w:hAnsi="Sakkal Majalla" w:cs="Sakkal Majalla" w:hint="cs"/>
                          <w:b/>
                          <w:bCs/>
                          <w:sz w:val="28"/>
                          <w:szCs w:val="28"/>
                          <w:rtl/>
                          <w:lang w:bidi="ar-DZ"/>
                        </w:rPr>
                        <w:t xml:space="preserve"> فاطمة الزهراء </w:t>
                      </w:r>
                      <w:proofErr w:type="spellStart"/>
                      <w:r w:rsidRPr="007E2B72">
                        <w:rPr>
                          <w:rFonts w:ascii="Sakkal Majalla" w:hAnsi="Sakkal Majalla" w:cs="Sakkal Majalla" w:hint="cs"/>
                          <w:b/>
                          <w:bCs/>
                          <w:sz w:val="28"/>
                          <w:szCs w:val="28"/>
                          <w:rtl/>
                          <w:lang w:bidi="ar-DZ"/>
                        </w:rPr>
                        <w:t>مهديد</w:t>
                      </w:r>
                      <w:proofErr w:type="spellEnd"/>
                    </w:p>
                    <w:p w:rsidR="00DB3580" w:rsidRPr="007E2B72" w:rsidRDefault="00DB3580" w:rsidP="007E2B72">
                      <w:pPr>
                        <w:spacing w:after="0" w:line="240" w:lineRule="auto"/>
                        <w:rPr>
                          <w:rFonts w:ascii="Sakkal Majalla" w:hAnsi="Sakkal Majalla" w:cs="Sakkal Majalla" w:hint="cs"/>
                          <w:b/>
                          <w:bCs/>
                          <w:sz w:val="28"/>
                          <w:szCs w:val="28"/>
                          <w:rtl/>
                          <w:lang w:bidi="ar-DZ"/>
                        </w:rPr>
                      </w:pPr>
                      <w:proofErr w:type="gramStart"/>
                      <w:r w:rsidRPr="007E2B72">
                        <w:rPr>
                          <w:rFonts w:ascii="Sakkal Majalla" w:hAnsi="Sakkal Majalla" w:cs="Sakkal Majalla" w:hint="cs"/>
                          <w:b/>
                          <w:bCs/>
                          <w:sz w:val="28"/>
                          <w:szCs w:val="28"/>
                          <w:rtl/>
                          <w:lang w:bidi="ar-DZ"/>
                        </w:rPr>
                        <w:t>أستاذ</w:t>
                      </w:r>
                      <w:proofErr w:type="gramEnd"/>
                      <w:r w:rsidRPr="007E2B72">
                        <w:rPr>
                          <w:rFonts w:ascii="Sakkal Majalla" w:hAnsi="Sakkal Majalla" w:cs="Sakkal Majalla" w:hint="cs"/>
                          <w:b/>
                          <w:bCs/>
                          <w:sz w:val="28"/>
                          <w:szCs w:val="28"/>
                          <w:rtl/>
                          <w:lang w:bidi="ar-DZ"/>
                        </w:rPr>
                        <w:t xml:space="preserve"> تعليم عالي</w:t>
                      </w:r>
                    </w:p>
                    <w:p w:rsidR="00DB3580" w:rsidRPr="007E2B72" w:rsidRDefault="00DB3580" w:rsidP="007E2B72">
                      <w:pPr>
                        <w:spacing w:after="0" w:line="240" w:lineRule="auto"/>
                        <w:rPr>
                          <w:rFonts w:ascii="Sakkal Majalla" w:hAnsi="Sakkal Majalla" w:cs="Sakkal Majalla"/>
                          <w:b/>
                          <w:bCs/>
                          <w:sz w:val="28"/>
                          <w:szCs w:val="28"/>
                          <w:rtl/>
                          <w:lang w:bidi="ar-DZ"/>
                        </w:rPr>
                      </w:pPr>
                      <w:r w:rsidRPr="007E2B72">
                        <w:rPr>
                          <w:rFonts w:ascii="Sakkal Majalla" w:hAnsi="Sakkal Majalla" w:cs="Sakkal Majalla"/>
                          <w:b/>
                          <w:bCs/>
                          <w:sz w:val="28"/>
                          <w:szCs w:val="28"/>
                          <w:rtl/>
                          <w:lang w:bidi="ar-DZ"/>
                        </w:rPr>
                        <w:t>جامعة محمد البشير الابراهيمي برج بوعريريج</w:t>
                      </w:r>
                    </w:p>
                    <w:p w:rsidR="00DB3580" w:rsidRPr="006C7CE2" w:rsidRDefault="006C7CE2" w:rsidP="006C7CE2">
                      <w:pPr>
                        <w:bidi w:val="0"/>
                        <w:rPr>
                          <w:rFonts w:asciiTheme="majorBidi" w:hAnsiTheme="majorBidi" w:cstheme="majorBidi" w:hint="cs"/>
                          <w:sz w:val="24"/>
                          <w:szCs w:val="24"/>
                          <w:lang w:val="fr-FR" w:bidi="ar-DZ"/>
                        </w:rPr>
                      </w:pPr>
                      <w:hyperlink r:id="rId12" w:history="1">
                        <w:r w:rsidRPr="004B1D2E">
                          <w:rPr>
                            <w:rStyle w:val="Hyperlink"/>
                            <w:rFonts w:asciiTheme="majorBidi" w:hAnsiTheme="majorBidi" w:cstheme="majorBidi"/>
                            <w:sz w:val="24"/>
                            <w:szCs w:val="24"/>
                            <w:lang w:bidi="ar-DZ"/>
                          </w:rPr>
                          <w:t>fatimazohra.mahdid@univ-bba.dz</w:t>
                        </w:r>
                      </w:hyperlink>
                      <w:r>
                        <w:rPr>
                          <w:rFonts w:asciiTheme="majorBidi" w:hAnsiTheme="majorBidi" w:cstheme="majorBidi"/>
                          <w:sz w:val="24"/>
                          <w:szCs w:val="24"/>
                          <w:lang w:val="fr-FR" w:bidi="ar-DZ"/>
                        </w:rPr>
                        <w:t xml:space="preserve"> </w:t>
                      </w:r>
                    </w:p>
                  </w:txbxContent>
                </v:textbox>
              </v:rect>
            </w:pict>
          </mc:Fallback>
        </mc:AlternateContent>
      </w: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lang w:bidi="ar-DZ"/>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lang w:bidi="ar-DZ"/>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Pr="000A5919" w:rsidRDefault="000F1C1F"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0F1C1F" w:rsidRDefault="000F1C1F" w:rsidP="000F1C1F">
      <w:pPr>
        <w:spacing w:before="100" w:beforeAutospacing="1" w:after="100" w:afterAutospacing="1" w:line="240" w:lineRule="auto"/>
        <w:jc w:val="both"/>
        <w:outlineLvl w:val="0"/>
        <w:rPr>
          <w:rFonts w:ascii="Sakkal Majalla" w:eastAsia="Times New Roman" w:hAnsi="Sakkal Majalla" w:cs="Sakkal Majalla" w:hint="cs"/>
          <w:b/>
          <w:bCs/>
          <w:kern w:val="36"/>
          <w:sz w:val="32"/>
          <w:szCs w:val="32"/>
          <w:rtl/>
        </w:rPr>
      </w:pPr>
    </w:p>
    <w:p w:rsidR="000A5919" w:rsidRDefault="000A5919" w:rsidP="000F1C1F">
      <w:pPr>
        <w:spacing w:before="100" w:beforeAutospacing="1" w:after="100" w:afterAutospacing="1" w:line="240" w:lineRule="auto"/>
        <w:jc w:val="both"/>
        <w:outlineLvl w:val="0"/>
        <w:rPr>
          <w:rFonts w:ascii="Sakkal Majalla" w:eastAsia="Times New Roman" w:hAnsi="Sakkal Majalla" w:cs="Sakkal Majalla" w:hint="cs"/>
          <w:b/>
          <w:bCs/>
          <w:kern w:val="36"/>
          <w:sz w:val="32"/>
          <w:szCs w:val="32"/>
          <w:rtl/>
        </w:rPr>
      </w:pPr>
    </w:p>
    <w:p w:rsidR="000A5919" w:rsidRPr="000A5919" w:rsidRDefault="000A5919"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tl/>
        </w:rPr>
      </w:pPr>
    </w:p>
    <w:p w:rsidR="007A6117" w:rsidRPr="000A5919" w:rsidRDefault="007A6117"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lang w:val="fr-FR"/>
        </w:rPr>
      </w:pPr>
      <w:r w:rsidRPr="000A5919">
        <w:rPr>
          <w:rFonts w:ascii="Sakkal Majalla" w:eastAsia="Times New Roman" w:hAnsi="Sakkal Majalla" w:cs="Sakkal Majalla"/>
          <w:b/>
          <w:bCs/>
          <w:kern w:val="36"/>
          <w:sz w:val="32"/>
          <w:szCs w:val="32"/>
          <w:rtl/>
        </w:rPr>
        <w:lastRenderedPageBreak/>
        <w:t>الملخص</w:t>
      </w:r>
    </w:p>
    <w:p w:rsidR="007A6117" w:rsidRPr="000A5919" w:rsidRDefault="007A6117" w:rsidP="007E2B72">
      <w:pPr>
        <w:spacing w:before="100" w:beforeAutospacing="1" w:after="100" w:afterAutospacing="1" w:line="240" w:lineRule="auto"/>
        <w:jc w:val="both"/>
        <w:rPr>
          <w:rFonts w:ascii="Sakkal Majalla" w:eastAsia="Times New Roman" w:hAnsi="Sakkal Majalla" w:cs="Sakkal Majalla"/>
          <w:sz w:val="32"/>
          <w:szCs w:val="32"/>
        </w:rPr>
      </w:pPr>
      <w:r w:rsidRPr="000A5919">
        <w:rPr>
          <w:rFonts w:ascii="Sakkal Majalla" w:eastAsia="Times New Roman" w:hAnsi="Sakkal Majalla" w:cs="Sakkal Majalla"/>
          <w:sz w:val="32"/>
          <w:szCs w:val="32"/>
          <w:rtl/>
        </w:rPr>
        <w:t xml:space="preserve">تهدف هذه الدراسة إلى تحليل المنطلقات الفكرية لريادة الأعمال ودورها في تشكيل نماذج الأعمال الحديثة </w:t>
      </w:r>
      <w:r w:rsidR="007E2B72" w:rsidRPr="000A5919">
        <w:rPr>
          <w:rFonts w:ascii="Sakkal Majalla" w:eastAsia="Times New Roman" w:hAnsi="Sakkal Majalla" w:cs="Sakkal Majalla"/>
          <w:sz w:val="32"/>
          <w:szCs w:val="32"/>
          <w:rtl/>
        </w:rPr>
        <w:t xml:space="preserve">وهذا </w:t>
      </w:r>
      <w:proofErr w:type="gramStart"/>
      <w:r w:rsidRPr="000A5919">
        <w:rPr>
          <w:rFonts w:ascii="Sakkal Majalla" w:eastAsia="Times New Roman" w:hAnsi="Sakkal Majalla" w:cs="Sakkal Majalla"/>
          <w:sz w:val="32"/>
          <w:szCs w:val="32"/>
          <w:rtl/>
        </w:rPr>
        <w:t>في</w:t>
      </w:r>
      <w:proofErr w:type="gramEnd"/>
      <w:r w:rsidRPr="000A5919">
        <w:rPr>
          <w:rFonts w:ascii="Sakkal Majalla" w:eastAsia="Times New Roman" w:hAnsi="Sakkal Majalla" w:cs="Sakkal Majalla"/>
          <w:sz w:val="32"/>
          <w:szCs w:val="32"/>
          <w:rtl/>
        </w:rPr>
        <w:t xml:space="preserve"> ظل التحولات الاقتصادية والتكنولوجية </w:t>
      </w:r>
      <w:r w:rsidR="007E2B72" w:rsidRPr="000A5919">
        <w:rPr>
          <w:rFonts w:ascii="Sakkal Majalla" w:eastAsia="Times New Roman" w:hAnsi="Sakkal Majalla" w:cs="Sakkal Majalla"/>
          <w:sz w:val="32"/>
          <w:szCs w:val="32"/>
          <w:rtl/>
        </w:rPr>
        <w:t>الراهنة</w:t>
      </w:r>
      <w:r w:rsidRPr="000A5919">
        <w:rPr>
          <w:rFonts w:ascii="Sakkal Majalla" w:eastAsia="Times New Roman" w:hAnsi="Sakkal Majalla" w:cs="Sakkal Majalla"/>
          <w:sz w:val="32"/>
          <w:szCs w:val="32"/>
          <w:rtl/>
        </w:rPr>
        <w:t xml:space="preserve">. </w:t>
      </w:r>
      <w:proofErr w:type="gramStart"/>
      <w:r w:rsidRPr="000A5919">
        <w:rPr>
          <w:rFonts w:ascii="Sakkal Majalla" w:eastAsia="Times New Roman" w:hAnsi="Sakkal Majalla" w:cs="Sakkal Majalla"/>
          <w:sz w:val="32"/>
          <w:szCs w:val="32"/>
          <w:rtl/>
        </w:rPr>
        <w:t>وتقوم</w:t>
      </w:r>
      <w:proofErr w:type="gramEnd"/>
      <w:r w:rsidRPr="000A5919">
        <w:rPr>
          <w:rFonts w:ascii="Sakkal Majalla" w:eastAsia="Times New Roman" w:hAnsi="Sakkal Majalla" w:cs="Sakkal Majalla"/>
          <w:sz w:val="32"/>
          <w:szCs w:val="32"/>
          <w:rtl/>
        </w:rPr>
        <w:t xml:space="preserve"> </w:t>
      </w:r>
      <w:r w:rsidR="007E2B72" w:rsidRPr="000A5919">
        <w:rPr>
          <w:rFonts w:ascii="Sakkal Majalla" w:eastAsia="Times New Roman" w:hAnsi="Sakkal Majalla" w:cs="Sakkal Majalla"/>
          <w:sz w:val="32"/>
          <w:szCs w:val="32"/>
          <w:rtl/>
        </w:rPr>
        <w:t xml:space="preserve">الدراسة </w:t>
      </w:r>
      <w:r w:rsidRPr="000A5919">
        <w:rPr>
          <w:rFonts w:ascii="Sakkal Majalla" w:eastAsia="Times New Roman" w:hAnsi="Sakkal Majalla" w:cs="Sakkal Majalla"/>
          <w:sz w:val="32"/>
          <w:szCs w:val="32"/>
          <w:rtl/>
        </w:rPr>
        <w:t xml:space="preserve">على مراجعة أدبية معمّقة لمفاهيم </w:t>
      </w:r>
      <w:r w:rsidR="007E2B72" w:rsidRPr="000A5919">
        <w:rPr>
          <w:rFonts w:ascii="Sakkal Majalla" w:eastAsia="Times New Roman" w:hAnsi="Sakkal Majalla" w:cs="Sakkal Majalla"/>
          <w:sz w:val="32"/>
          <w:szCs w:val="32"/>
          <w:rtl/>
        </w:rPr>
        <w:t>ريادة الأعمال</w:t>
      </w:r>
      <w:r w:rsidRPr="000A5919">
        <w:rPr>
          <w:rFonts w:ascii="Sakkal Majalla" w:eastAsia="Times New Roman" w:hAnsi="Sakkal Majalla" w:cs="Sakkal Majalla"/>
          <w:sz w:val="32"/>
          <w:szCs w:val="32"/>
          <w:rtl/>
        </w:rPr>
        <w:t xml:space="preserve">، وتنوع مدارسها النظرية، وكيفية انعكاسها على تطور آليات خلق القيمة وأساليب تصميم نماذج الأعمال. </w:t>
      </w:r>
      <w:proofErr w:type="gramStart"/>
      <w:r w:rsidRPr="000A5919">
        <w:rPr>
          <w:rFonts w:ascii="Sakkal Majalla" w:eastAsia="Times New Roman" w:hAnsi="Sakkal Majalla" w:cs="Sakkal Majalla"/>
          <w:sz w:val="32"/>
          <w:szCs w:val="32"/>
          <w:rtl/>
        </w:rPr>
        <w:t>تجمع</w:t>
      </w:r>
      <w:proofErr w:type="gramEnd"/>
      <w:r w:rsidRPr="000A5919">
        <w:rPr>
          <w:rFonts w:ascii="Sakkal Majalla" w:eastAsia="Times New Roman" w:hAnsi="Sakkal Majalla" w:cs="Sakkal Majalla"/>
          <w:sz w:val="32"/>
          <w:szCs w:val="32"/>
          <w:rtl/>
        </w:rPr>
        <w:t xml:space="preserve"> الدراسة بين الاتجاهات الفكرية </w:t>
      </w:r>
      <w:r w:rsidR="007E2B72" w:rsidRPr="000A5919">
        <w:rPr>
          <w:rFonts w:ascii="Sakkal Majalla" w:eastAsia="Times New Roman" w:hAnsi="Sakkal Majalla" w:cs="Sakkal Majalla"/>
          <w:sz w:val="32"/>
          <w:szCs w:val="32"/>
          <w:rtl/>
        </w:rPr>
        <w:t xml:space="preserve">المختلفة </w:t>
      </w:r>
      <w:r w:rsidRPr="000A5919">
        <w:rPr>
          <w:rFonts w:ascii="Sakkal Majalla" w:eastAsia="Times New Roman" w:hAnsi="Sakkal Majalla" w:cs="Sakkal Majalla"/>
          <w:sz w:val="32"/>
          <w:szCs w:val="32"/>
          <w:rtl/>
        </w:rPr>
        <w:t xml:space="preserve">لفهم الأسس </w:t>
      </w:r>
      <w:r w:rsidR="007E2B72" w:rsidRPr="000A5919">
        <w:rPr>
          <w:rFonts w:ascii="Sakkal Majalla" w:eastAsia="Times New Roman" w:hAnsi="Sakkal Majalla" w:cs="Sakkal Majalla"/>
          <w:sz w:val="32"/>
          <w:szCs w:val="32"/>
          <w:rtl/>
        </w:rPr>
        <w:t>العلمية</w:t>
      </w:r>
      <w:r w:rsidRPr="000A5919">
        <w:rPr>
          <w:rFonts w:ascii="Sakkal Majalla" w:eastAsia="Times New Roman" w:hAnsi="Sakkal Majalla" w:cs="Sakkal Majalla"/>
          <w:sz w:val="32"/>
          <w:szCs w:val="32"/>
          <w:rtl/>
        </w:rPr>
        <w:t xml:space="preserve"> التي تقف وراء السلوك الريادي وتبتكر من خلاله المؤسسات نماذج أعمال أكثر مرونة وقدرة على التكيف. وتخلص الدراسة إلى أن المنط</w:t>
      </w:r>
      <w:r w:rsidR="007E2B72" w:rsidRPr="000A5919">
        <w:rPr>
          <w:rFonts w:ascii="Sakkal Majalla" w:eastAsia="Times New Roman" w:hAnsi="Sakkal Majalla" w:cs="Sakkal Majalla"/>
          <w:sz w:val="32"/>
          <w:szCs w:val="32"/>
          <w:rtl/>
        </w:rPr>
        <w:t>لقات الفكرية ل</w:t>
      </w:r>
      <w:r w:rsidRPr="000A5919">
        <w:rPr>
          <w:rFonts w:ascii="Sakkal Majalla" w:eastAsia="Times New Roman" w:hAnsi="Sakkal Majalla" w:cs="Sakkal Majalla"/>
          <w:sz w:val="32"/>
          <w:szCs w:val="32"/>
          <w:rtl/>
        </w:rPr>
        <w:t xml:space="preserve">ريادة </w:t>
      </w:r>
      <w:r w:rsidR="007E2B72" w:rsidRPr="000A5919">
        <w:rPr>
          <w:rFonts w:ascii="Sakkal Majalla" w:eastAsia="Times New Roman" w:hAnsi="Sakkal Majalla" w:cs="Sakkal Majalla"/>
          <w:sz w:val="32"/>
          <w:szCs w:val="32"/>
          <w:rtl/>
        </w:rPr>
        <w:t xml:space="preserve">الأعمال </w:t>
      </w:r>
      <w:r w:rsidRPr="000A5919">
        <w:rPr>
          <w:rFonts w:ascii="Sakkal Majalla" w:eastAsia="Times New Roman" w:hAnsi="Sakkal Majalla" w:cs="Sakkal Majalla"/>
          <w:sz w:val="32"/>
          <w:szCs w:val="32"/>
          <w:rtl/>
        </w:rPr>
        <w:t>تمثل إطارًا نظريًا حاسمًا لفهم كيفية تشكل استراتيجيات الأعمال الحديثة، خاصة داخل الاقتصادات الناشئة التي تسعى إلى تحقيق النمو من خلال الابتكار والقدرات الريادية</w:t>
      </w:r>
      <w:r w:rsidRPr="000A5919">
        <w:rPr>
          <w:rFonts w:ascii="Sakkal Majalla" w:eastAsia="Times New Roman" w:hAnsi="Sakkal Majalla" w:cs="Sakkal Majalla"/>
          <w:sz w:val="32"/>
          <w:szCs w:val="32"/>
        </w:rPr>
        <w:t>.</w:t>
      </w:r>
    </w:p>
    <w:p w:rsidR="007A6117" w:rsidRPr="000A5919" w:rsidRDefault="007A6117" w:rsidP="004B145B">
      <w:pPr>
        <w:spacing w:before="100" w:beforeAutospacing="1" w:after="100" w:afterAutospacing="1" w:line="240" w:lineRule="auto"/>
        <w:jc w:val="both"/>
        <w:rPr>
          <w:rFonts w:ascii="Sakkal Majalla" w:eastAsia="Times New Roman" w:hAnsi="Sakkal Majalla" w:cs="Sakkal Majalla"/>
          <w:sz w:val="32"/>
          <w:szCs w:val="32"/>
          <w:rtl/>
          <w:lang w:bidi="ar-DZ"/>
        </w:rPr>
      </w:pPr>
      <w:r w:rsidRPr="000A5919">
        <w:rPr>
          <w:rFonts w:ascii="Sakkal Majalla" w:eastAsia="Times New Roman" w:hAnsi="Sakkal Majalla" w:cs="Sakkal Majalla"/>
          <w:b/>
          <w:bCs/>
          <w:sz w:val="32"/>
          <w:szCs w:val="32"/>
          <w:rtl/>
        </w:rPr>
        <w:t>الكلمات المفتاحية</w:t>
      </w:r>
      <w:r w:rsidRPr="000A5919">
        <w:rPr>
          <w:rFonts w:ascii="Sakkal Majalla" w:eastAsia="Times New Roman" w:hAnsi="Sakkal Majalla" w:cs="Sakkal Majalla"/>
          <w:b/>
          <w:bCs/>
          <w:sz w:val="32"/>
          <w:szCs w:val="32"/>
        </w:rPr>
        <w:t>:</w:t>
      </w:r>
      <w:r w:rsidR="000F1C1F" w:rsidRPr="000A5919">
        <w:rPr>
          <w:rFonts w:ascii="Sakkal Majalla" w:eastAsia="Times New Roman" w:hAnsi="Sakkal Majalla" w:cs="Sakkal Majalla"/>
          <w:sz w:val="32"/>
          <w:szCs w:val="32"/>
          <w:rtl/>
          <w:lang w:bidi="ar-DZ"/>
        </w:rPr>
        <w:t xml:space="preserve"> </w:t>
      </w:r>
      <w:r w:rsidRPr="000A5919">
        <w:rPr>
          <w:rFonts w:ascii="Sakkal Majalla" w:eastAsia="Times New Roman" w:hAnsi="Sakkal Majalla" w:cs="Sakkal Majalla"/>
          <w:sz w:val="32"/>
          <w:szCs w:val="32"/>
          <w:rtl/>
        </w:rPr>
        <w:t>ريادة الأعمال، المنطلقات الفكرية، نماذج الأعمال، الفكر الريادي، التطور الاقتصادي</w:t>
      </w:r>
      <w:r w:rsidRPr="000A5919">
        <w:rPr>
          <w:rFonts w:ascii="Sakkal Majalla" w:eastAsia="Times New Roman" w:hAnsi="Sakkal Majalla" w:cs="Sakkal Majalla"/>
          <w:sz w:val="32"/>
          <w:szCs w:val="32"/>
        </w:rPr>
        <w:t>.</w:t>
      </w:r>
    </w:p>
    <w:p w:rsidR="004B145B" w:rsidRPr="004B145B" w:rsidRDefault="004B145B" w:rsidP="004B145B">
      <w:pPr>
        <w:bidi w:val="0"/>
        <w:spacing w:before="100" w:beforeAutospacing="1" w:after="100" w:afterAutospacing="1" w:line="240" w:lineRule="auto"/>
        <w:jc w:val="both"/>
        <w:rPr>
          <w:rFonts w:asciiTheme="majorBidi" w:eastAsia="Times New Roman" w:hAnsiTheme="majorBidi" w:cstheme="majorBidi"/>
          <w:b/>
          <w:bCs/>
          <w:sz w:val="28"/>
          <w:szCs w:val="28"/>
          <w:lang w:val="fr-FR" w:bidi="ar-DZ"/>
        </w:rPr>
      </w:pPr>
      <w:r w:rsidRPr="004B145B">
        <w:rPr>
          <w:rFonts w:asciiTheme="majorBidi" w:eastAsia="Times New Roman" w:hAnsiTheme="majorBidi" w:cstheme="majorBidi"/>
          <w:b/>
          <w:bCs/>
          <w:sz w:val="28"/>
          <w:szCs w:val="28"/>
          <w:lang w:val="fr-FR" w:bidi="ar-DZ"/>
        </w:rPr>
        <w:t>Abstract:</w:t>
      </w:r>
    </w:p>
    <w:p w:rsidR="004B145B" w:rsidRPr="004B145B" w:rsidRDefault="004B145B" w:rsidP="004B145B">
      <w:pPr>
        <w:bidi w:val="0"/>
        <w:spacing w:before="100" w:beforeAutospacing="1" w:after="100" w:afterAutospacing="1" w:line="240" w:lineRule="auto"/>
        <w:ind w:firstLine="630"/>
        <w:jc w:val="both"/>
        <w:rPr>
          <w:rFonts w:asciiTheme="majorBidi" w:eastAsia="Times New Roman" w:hAnsiTheme="majorBidi" w:cstheme="majorBidi"/>
          <w:sz w:val="28"/>
          <w:szCs w:val="28"/>
          <w:rtl/>
        </w:rPr>
      </w:pPr>
      <w:r w:rsidRPr="004B145B">
        <w:rPr>
          <w:rFonts w:asciiTheme="majorBidi" w:eastAsia="Times New Roman" w:hAnsiTheme="majorBidi" w:cstheme="majorBidi"/>
          <w:sz w:val="28"/>
          <w:szCs w:val="28"/>
        </w:rPr>
        <w:t>This study aims to analyze the intellectual foundations of entrepreneurship and its role in shaping modern business models within the context of current economic and technological transformations. The study is based on an in-depth literature review of entrepreneurship concepts, the diversity of its theoretical schools, and how these are reflected in the development of value creation mechanisms and business model design methodologies. The study integrates different intellectual perspectives to understand the scientific basis of entrepreneurial behavior, enabling organizations to create more flexible and adaptable business models. The study concludes that the intellectual foundations of entrepreneurship represent a crucial theoretical framework for understanding how modern business strategies are formed, particularly within emerging economies seeking to achieve growth through innovation and entrepreneurial capabilities</w:t>
      </w:r>
      <w:r w:rsidRPr="004B145B">
        <w:rPr>
          <w:rFonts w:asciiTheme="majorBidi" w:eastAsia="Times New Roman" w:hAnsiTheme="majorBidi" w:cstheme="majorBidi"/>
          <w:sz w:val="28"/>
          <w:szCs w:val="28"/>
          <w:rtl/>
          <w:lang w:val="fr-FR"/>
        </w:rPr>
        <w:t>.</w:t>
      </w:r>
    </w:p>
    <w:p w:rsidR="004B145B" w:rsidRPr="004B145B" w:rsidRDefault="004B145B" w:rsidP="004B145B">
      <w:pPr>
        <w:bidi w:val="0"/>
        <w:spacing w:before="100" w:beforeAutospacing="1" w:after="100" w:afterAutospacing="1" w:line="240" w:lineRule="auto"/>
        <w:jc w:val="both"/>
        <w:rPr>
          <w:rFonts w:asciiTheme="majorBidi" w:eastAsia="Times New Roman" w:hAnsiTheme="majorBidi" w:cstheme="majorBidi"/>
          <w:sz w:val="28"/>
          <w:szCs w:val="28"/>
          <w:rtl/>
          <w:lang w:val="fr-FR"/>
        </w:rPr>
      </w:pPr>
      <w:r w:rsidRPr="004B145B">
        <w:rPr>
          <w:rFonts w:asciiTheme="majorBidi" w:eastAsia="Times New Roman" w:hAnsiTheme="majorBidi" w:cstheme="majorBidi"/>
          <w:b/>
          <w:bCs/>
          <w:sz w:val="28"/>
          <w:szCs w:val="28"/>
        </w:rPr>
        <w:t>Keywords:</w:t>
      </w:r>
      <w:r w:rsidRPr="004B145B">
        <w:rPr>
          <w:rFonts w:asciiTheme="majorBidi" w:eastAsia="Times New Roman" w:hAnsiTheme="majorBidi" w:cstheme="majorBidi"/>
          <w:sz w:val="28"/>
          <w:szCs w:val="28"/>
        </w:rPr>
        <w:t xml:space="preserve"> Entrepreneurship, intellectual foundations, business models, entrepreneurial thought, economic development</w:t>
      </w:r>
      <w:r w:rsidRPr="004B145B">
        <w:rPr>
          <w:rFonts w:asciiTheme="majorBidi" w:eastAsia="Times New Roman" w:hAnsiTheme="majorBidi" w:cstheme="majorBidi"/>
          <w:sz w:val="28"/>
          <w:szCs w:val="28"/>
          <w:rtl/>
          <w:lang w:val="fr-FR"/>
        </w:rPr>
        <w:t>.</w:t>
      </w:r>
    </w:p>
    <w:p w:rsidR="007E2B72" w:rsidRPr="007E2B72" w:rsidRDefault="007E2B72" w:rsidP="007E2B72">
      <w:pPr>
        <w:spacing w:before="100" w:beforeAutospacing="1" w:after="100" w:afterAutospacing="1" w:line="240" w:lineRule="auto"/>
        <w:jc w:val="both"/>
        <w:rPr>
          <w:rFonts w:ascii="Traditional Arabic" w:eastAsia="Times New Roman" w:hAnsi="Traditional Arabic" w:cs="Traditional Arabic"/>
          <w:sz w:val="32"/>
          <w:szCs w:val="32"/>
          <w:rtl/>
          <w:lang w:val="fr-FR"/>
        </w:rPr>
      </w:pPr>
    </w:p>
    <w:p w:rsidR="007E2B72" w:rsidRPr="007E2B72" w:rsidRDefault="007E2B72" w:rsidP="007E2B72">
      <w:pPr>
        <w:spacing w:before="100" w:beforeAutospacing="1" w:after="100" w:afterAutospacing="1" w:line="240" w:lineRule="auto"/>
        <w:jc w:val="both"/>
        <w:rPr>
          <w:rFonts w:ascii="Traditional Arabic" w:eastAsia="Times New Roman" w:hAnsi="Traditional Arabic" w:cs="Traditional Arabic"/>
          <w:sz w:val="32"/>
          <w:szCs w:val="32"/>
          <w:rtl/>
          <w:lang w:val="fr-FR"/>
        </w:rPr>
      </w:pPr>
    </w:p>
    <w:p w:rsidR="007E2B72" w:rsidRPr="000A5919" w:rsidRDefault="007E2B72" w:rsidP="007E2B72">
      <w:pPr>
        <w:spacing w:before="100" w:beforeAutospacing="1" w:after="100" w:afterAutospacing="1" w:line="240" w:lineRule="auto"/>
        <w:jc w:val="both"/>
        <w:rPr>
          <w:rFonts w:ascii="Sakkal Majalla" w:eastAsia="Times New Roman" w:hAnsi="Sakkal Majalla" w:cs="Sakkal Majalla"/>
          <w:sz w:val="28"/>
          <w:szCs w:val="28"/>
        </w:rPr>
      </w:pPr>
    </w:p>
    <w:p w:rsidR="007A6117" w:rsidRPr="000A5919" w:rsidRDefault="007A6117"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Pr>
      </w:pPr>
      <w:r w:rsidRPr="000A5919">
        <w:rPr>
          <w:rFonts w:ascii="Sakkal Majalla" w:eastAsia="Times New Roman" w:hAnsi="Sakkal Majalla" w:cs="Sakkal Majalla"/>
          <w:b/>
          <w:bCs/>
          <w:kern w:val="36"/>
          <w:sz w:val="32"/>
          <w:szCs w:val="32"/>
          <w:rtl/>
        </w:rPr>
        <w:lastRenderedPageBreak/>
        <w:t xml:space="preserve">المقدمة </w:t>
      </w:r>
    </w:p>
    <w:p w:rsidR="007A6117" w:rsidRPr="000A5919" w:rsidRDefault="007A6117" w:rsidP="007E2B72">
      <w:pPr>
        <w:spacing w:before="100" w:beforeAutospacing="1" w:after="100" w:afterAutospacing="1" w:line="240" w:lineRule="auto"/>
        <w:ind w:firstLine="476"/>
        <w:jc w:val="both"/>
        <w:rPr>
          <w:rFonts w:ascii="Sakkal Majalla" w:eastAsia="Times New Roman" w:hAnsi="Sakkal Majalla" w:cs="Sakkal Majalla"/>
          <w:sz w:val="32"/>
          <w:szCs w:val="32"/>
        </w:rPr>
      </w:pPr>
      <w:r w:rsidRPr="000A5919">
        <w:rPr>
          <w:rFonts w:ascii="Sakkal Majalla" w:eastAsia="Times New Roman" w:hAnsi="Sakkal Majalla" w:cs="Sakkal Majalla"/>
          <w:sz w:val="32"/>
          <w:szCs w:val="32"/>
          <w:rtl/>
        </w:rPr>
        <w:t xml:space="preserve">شهد مفهوم ريادة الأعمال خلال العقود الأخيرة توسعًا ملحوظًا، سواء في الانتاج العلمي أو في التطبيقات الاقتصادية والتنظيمية. فقد تحولت الريادة من نشاط فردي يقوم على إنشاء مشروع جديد، إلى منظومة فكرية واستراتيجية تتقاطع فيها المعرفة، والابتكار، والسلوك الريادي مع الديناميكيات الاقتصادية الحديثة. </w:t>
      </w:r>
      <w:proofErr w:type="gramStart"/>
      <w:r w:rsidRPr="000A5919">
        <w:rPr>
          <w:rFonts w:ascii="Sakkal Majalla" w:eastAsia="Times New Roman" w:hAnsi="Sakkal Majalla" w:cs="Sakkal Majalla"/>
          <w:sz w:val="32"/>
          <w:szCs w:val="32"/>
          <w:rtl/>
        </w:rPr>
        <w:t>وفي</w:t>
      </w:r>
      <w:proofErr w:type="gramEnd"/>
      <w:r w:rsidRPr="000A5919">
        <w:rPr>
          <w:rFonts w:ascii="Sakkal Majalla" w:eastAsia="Times New Roman" w:hAnsi="Sakkal Majalla" w:cs="Sakkal Majalla"/>
          <w:sz w:val="32"/>
          <w:szCs w:val="32"/>
          <w:rtl/>
        </w:rPr>
        <w:t xml:space="preserve"> هذا الإطار، شكّلت المنطلقات الفكرية لريادة الأعمال أساسًا معرفيًا لفهم الكيفية التي يتطور بها الفكر الريادي ويتفاعل مع البيئة التنافسية لابتكار نماذج أعمال أكثر فعالية واستدامة</w:t>
      </w:r>
      <w:r w:rsidRPr="000A5919">
        <w:rPr>
          <w:rFonts w:ascii="Sakkal Majalla" w:eastAsia="Times New Roman" w:hAnsi="Sakkal Majalla" w:cs="Sakkal Majalla"/>
          <w:sz w:val="32"/>
          <w:szCs w:val="32"/>
        </w:rPr>
        <w:t>.</w:t>
      </w:r>
    </w:p>
    <w:p w:rsidR="007A6117" w:rsidRPr="000A5919" w:rsidRDefault="007A6117" w:rsidP="007E2B72">
      <w:pPr>
        <w:spacing w:before="100" w:beforeAutospacing="1" w:after="100" w:afterAutospacing="1" w:line="240" w:lineRule="auto"/>
        <w:ind w:firstLine="476"/>
        <w:jc w:val="both"/>
        <w:rPr>
          <w:rFonts w:ascii="Sakkal Majalla" w:eastAsia="Times New Roman" w:hAnsi="Sakkal Majalla" w:cs="Sakkal Majalla"/>
          <w:sz w:val="32"/>
          <w:szCs w:val="32"/>
        </w:rPr>
      </w:pPr>
      <w:r w:rsidRPr="000A5919">
        <w:rPr>
          <w:rFonts w:ascii="Sakkal Majalla" w:eastAsia="Times New Roman" w:hAnsi="Sakkal Majalla" w:cs="Sakkal Majalla"/>
          <w:sz w:val="32"/>
          <w:szCs w:val="32"/>
          <w:rtl/>
        </w:rPr>
        <w:t>إن التحولات العالمية</w:t>
      </w:r>
      <w:r w:rsidR="000F1C1F" w:rsidRPr="000A5919">
        <w:rPr>
          <w:rFonts w:ascii="Sakkal Majalla" w:eastAsia="Times New Roman" w:hAnsi="Sakkal Majalla" w:cs="Sakkal Majalla"/>
          <w:sz w:val="32"/>
          <w:szCs w:val="32"/>
          <w:rtl/>
        </w:rPr>
        <w:t xml:space="preserve"> </w:t>
      </w:r>
      <w:r w:rsidRPr="000A5919">
        <w:rPr>
          <w:rFonts w:ascii="Sakkal Majalla" w:eastAsia="Times New Roman" w:hAnsi="Sakkal Majalla" w:cs="Sakkal Majalla"/>
          <w:sz w:val="32"/>
          <w:szCs w:val="32"/>
          <w:rtl/>
        </w:rPr>
        <w:t xml:space="preserve">خصوصًا </w:t>
      </w:r>
      <w:proofErr w:type="spellStart"/>
      <w:r w:rsidRPr="000A5919">
        <w:rPr>
          <w:rFonts w:ascii="Sakkal Majalla" w:eastAsia="Times New Roman" w:hAnsi="Sakkal Majalla" w:cs="Sakkal Majalla"/>
          <w:sz w:val="32"/>
          <w:szCs w:val="32"/>
          <w:rtl/>
        </w:rPr>
        <w:t>الرقمنة</w:t>
      </w:r>
      <w:proofErr w:type="spellEnd"/>
      <w:r w:rsidRPr="000A5919">
        <w:rPr>
          <w:rFonts w:ascii="Sakkal Majalla" w:eastAsia="Times New Roman" w:hAnsi="Sakkal Majalla" w:cs="Sakkal Majalla"/>
          <w:sz w:val="32"/>
          <w:szCs w:val="32"/>
          <w:rtl/>
        </w:rPr>
        <w:t>، العولمة، تصاعد التكنولوجيا، وتغير توقعات المستهلكين</w:t>
      </w:r>
      <w:r w:rsidR="007E2B72" w:rsidRPr="000A5919">
        <w:rPr>
          <w:rFonts w:ascii="Sakkal Majalla" w:eastAsia="Times New Roman" w:hAnsi="Sakkal Majalla" w:cs="Sakkal Majalla"/>
          <w:sz w:val="32"/>
          <w:szCs w:val="32"/>
          <w:rtl/>
        </w:rPr>
        <w:t xml:space="preserve"> </w:t>
      </w:r>
      <w:r w:rsidRPr="000A5919">
        <w:rPr>
          <w:rFonts w:ascii="Sakkal Majalla" w:eastAsia="Times New Roman" w:hAnsi="Sakkal Majalla" w:cs="Sakkal Majalla"/>
          <w:sz w:val="32"/>
          <w:szCs w:val="32"/>
          <w:rtl/>
        </w:rPr>
        <w:t xml:space="preserve">أدت إلى إعادة تشكيل نماذج الأعمال، وجعلت من الفكر الريادي عنصرًا جوهريًا لبناء مؤسسات قادرة على الاستجابة السريعة للفرص والتهديدات. </w:t>
      </w:r>
      <w:proofErr w:type="gramStart"/>
      <w:r w:rsidRPr="000A5919">
        <w:rPr>
          <w:rFonts w:ascii="Sakkal Majalla" w:eastAsia="Times New Roman" w:hAnsi="Sakkal Majalla" w:cs="Sakkal Majalla"/>
          <w:sz w:val="32"/>
          <w:szCs w:val="32"/>
          <w:rtl/>
        </w:rPr>
        <w:t>وهنا</w:t>
      </w:r>
      <w:proofErr w:type="gramEnd"/>
      <w:r w:rsidRPr="000A5919">
        <w:rPr>
          <w:rFonts w:ascii="Sakkal Majalla" w:eastAsia="Times New Roman" w:hAnsi="Sakkal Majalla" w:cs="Sakkal Majalla"/>
          <w:sz w:val="32"/>
          <w:szCs w:val="32"/>
          <w:rtl/>
        </w:rPr>
        <w:t xml:space="preserve"> برز دور النظريات المفسّرة للسلوك الريادي، مثل المدرسة السلوكية، نظرية المعرفة الريادية، النظرية المؤسسية، ونظرية الابتكار، في تقديم أسس فكرية تساعد على فهم كيفية تكوين الأفكار الريادية، وكيف تتحول إلى نماذج أعمال ذات قيمة اقتصادية</w:t>
      </w:r>
      <w:r w:rsidRPr="000A5919">
        <w:rPr>
          <w:rFonts w:ascii="Sakkal Majalla" w:eastAsia="Times New Roman" w:hAnsi="Sakkal Majalla" w:cs="Sakkal Majalla"/>
          <w:sz w:val="32"/>
          <w:szCs w:val="32"/>
        </w:rPr>
        <w:t>.</w:t>
      </w:r>
    </w:p>
    <w:p w:rsidR="007A6117" w:rsidRPr="000A5919" w:rsidRDefault="007A6117" w:rsidP="007E2B72">
      <w:pPr>
        <w:spacing w:before="100" w:beforeAutospacing="1" w:after="100" w:afterAutospacing="1" w:line="240" w:lineRule="auto"/>
        <w:ind w:firstLine="476"/>
        <w:jc w:val="both"/>
        <w:rPr>
          <w:rFonts w:ascii="Sakkal Majalla" w:eastAsia="Times New Roman" w:hAnsi="Sakkal Majalla" w:cs="Sakkal Majalla"/>
          <w:sz w:val="32"/>
          <w:szCs w:val="32"/>
          <w:rtl/>
          <w:lang w:bidi="ar-DZ"/>
        </w:rPr>
      </w:pPr>
      <w:r w:rsidRPr="000A5919">
        <w:rPr>
          <w:rFonts w:ascii="Sakkal Majalla" w:eastAsia="Times New Roman" w:hAnsi="Sakkal Majalla" w:cs="Sakkal Majalla"/>
          <w:sz w:val="32"/>
          <w:szCs w:val="32"/>
          <w:rtl/>
        </w:rPr>
        <w:t xml:space="preserve">كما أن الاقتصادات الناشئة، ومنها الجزائر، تواجه تحديات تتعلق بضعف الابتكار وعدم استقرار البيئة التنظيمية، الأمر الذي يجعل من دراسة الأسس الفكرية للريادة ضرورة علمية لفهم كيفية بناء نماذج أعمال حديثة تتلاءم مع التحولات الاقتصادية وتعزز القدرة التنافسية. وبالتالي، تأتي </w:t>
      </w:r>
      <w:proofErr w:type="gramStart"/>
      <w:r w:rsidRPr="000A5919">
        <w:rPr>
          <w:rFonts w:ascii="Sakkal Majalla" w:eastAsia="Times New Roman" w:hAnsi="Sakkal Majalla" w:cs="Sakkal Majalla"/>
          <w:sz w:val="32"/>
          <w:szCs w:val="32"/>
          <w:rtl/>
        </w:rPr>
        <w:t>هذه</w:t>
      </w:r>
      <w:proofErr w:type="gramEnd"/>
      <w:r w:rsidRPr="000A5919">
        <w:rPr>
          <w:rFonts w:ascii="Sakkal Majalla" w:eastAsia="Times New Roman" w:hAnsi="Sakkal Majalla" w:cs="Sakkal Majalla"/>
          <w:sz w:val="32"/>
          <w:szCs w:val="32"/>
          <w:rtl/>
        </w:rPr>
        <w:t xml:space="preserve"> الدراسة لتقديم تحليل أدبي معمق للمنطلقات الفكرية لريادة الأعمال، واستكشاف تأثيرها في صياغة نماذج الأعمال المعاصرة وتوجهات السوق الحديثة</w:t>
      </w:r>
      <w:r w:rsidRPr="000A5919">
        <w:rPr>
          <w:rFonts w:ascii="Sakkal Majalla" w:eastAsia="Times New Roman" w:hAnsi="Sakkal Majalla" w:cs="Sakkal Majalla"/>
          <w:sz w:val="32"/>
          <w:szCs w:val="32"/>
        </w:rPr>
        <w:t>.</w:t>
      </w:r>
    </w:p>
    <w:p w:rsidR="007A6117" w:rsidRPr="000A5919" w:rsidRDefault="007A6117"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Pr>
      </w:pPr>
      <w:proofErr w:type="gramStart"/>
      <w:r w:rsidRPr="000A5919">
        <w:rPr>
          <w:rFonts w:ascii="Sakkal Majalla" w:eastAsia="Times New Roman" w:hAnsi="Sakkal Majalla" w:cs="Sakkal Majalla"/>
          <w:b/>
          <w:bCs/>
          <w:kern w:val="36"/>
          <w:sz w:val="32"/>
          <w:szCs w:val="32"/>
          <w:rtl/>
        </w:rPr>
        <w:t>إشكالية</w:t>
      </w:r>
      <w:proofErr w:type="gramEnd"/>
      <w:r w:rsidRPr="000A5919">
        <w:rPr>
          <w:rFonts w:ascii="Sakkal Majalla" w:eastAsia="Times New Roman" w:hAnsi="Sakkal Majalla" w:cs="Sakkal Majalla"/>
          <w:b/>
          <w:bCs/>
          <w:kern w:val="36"/>
          <w:sz w:val="32"/>
          <w:szCs w:val="32"/>
          <w:rtl/>
        </w:rPr>
        <w:t xml:space="preserve"> الدراسة</w:t>
      </w:r>
    </w:p>
    <w:p w:rsidR="007A6117" w:rsidRPr="000A5919" w:rsidRDefault="000F1C1F" w:rsidP="000F1C1F">
      <w:pPr>
        <w:spacing w:before="100" w:beforeAutospacing="1" w:after="100" w:afterAutospacing="1" w:line="240" w:lineRule="auto"/>
        <w:jc w:val="both"/>
        <w:rPr>
          <w:rFonts w:ascii="Sakkal Majalla" w:eastAsia="Times New Roman" w:hAnsi="Sakkal Majalla" w:cs="Sakkal Majalla"/>
          <w:sz w:val="32"/>
          <w:szCs w:val="32"/>
          <w:rtl/>
          <w:lang w:bidi="ar-DZ"/>
        </w:rPr>
      </w:pPr>
      <w:r w:rsidRPr="000A5919">
        <w:rPr>
          <w:rFonts w:ascii="Sakkal Majalla" w:eastAsia="Times New Roman" w:hAnsi="Sakkal Majalla" w:cs="Sakkal Majalla"/>
          <w:sz w:val="32"/>
          <w:szCs w:val="32"/>
          <w:rtl/>
        </w:rPr>
        <w:t>ك</w:t>
      </w:r>
      <w:r w:rsidR="007A6117" w:rsidRPr="000A5919">
        <w:rPr>
          <w:rFonts w:ascii="Sakkal Majalla" w:eastAsia="Times New Roman" w:hAnsi="Sakkal Majalla" w:cs="Sakkal Majalla"/>
          <w:sz w:val="32"/>
          <w:szCs w:val="32"/>
          <w:rtl/>
        </w:rPr>
        <w:t xml:space="preserve">يف تسهم </w:t>
      </w:r>
      <w:r w:rsidRPr="000A5919">
        <w:rPr>
          <w:rFonts w:ascii="Sakkal Majalla" w:eastAsia="Times New Roman" w:hAnsi="Sakkal Majalla" w:cs="Sakkal Majalla"/>
          <w:sz w:val="32"/>
          <w:szCs w:val="32"/>
          <w:rtl/>
        </w:rPr>
        <w:t xml:space="preserve">ريادة الأعمال </w:t>
      </w:r>
      <w:r w:rsidR="007A6117" w:rsidRPr="000A5919">
        <w:rPr>
          <w:rFonts w:ascii="Sakkal Majalla" w:eastAsia="Times New Roman" w:hAnsi="Sakkal Majalla" w:cs="Sakkal Majalla"/>
          <w:sz w:val="32"/>
          <w:szCs w:val="32"/>
          <w:rtl/>
        </w:rPr>
        <w:t xml:space="preserve">في تشكيل نماذج الأعمال الحديثة وفق التحولات الاقتصادية </w:t>
      </w:r>
      <w:proofErr w:type="gramStart"/>
      <w:r w:rsidR="007A6117" w:rsidRPr="000A5919">
        <w:rPr>
          <w:rFonts w:ascii="Sakkal Majalla" w:eastAsia="Times New Roman" w:hAnsi="Sakkal Majalla" w:cs="Sakkal Majalla"/>
          <w:sz w:val="32"/>
          <w:szCs w:val="32"/>
          <w:rtl/>
        </w:rPr>
        <w:t>والتكنولوجية</w:t>
      </w:r>
      <w:proofErr w:type="gramEnd"/>
      <w:r w:rsidR="007A6117" w:rsidRPr="000A5919">
        <w:rPr>
          <w:rFonts w:ascii="Sakkal Majalla" w:eastAsia="Times New Roman" w:hAnsi="Sakkal Majalla" w:cs="Sakkal Majalla"/>
          <w:sz w:val="32"/>
          <w:szCs w:val="32"/>
          <w:rtl/>
        </w:rPr>
        <w:t xml:space="preserve"> المعاصرة؟</w:t>
      </w:r>
    </w:p>
    <w:p w:rsidR="004B145B" w:rsidRPr="000A5919" w:rsidRDefault="004B145B" w:rsidP="004B145B">
      <w:pPr>
        <w:pStyle w:val="Heading3"/>
        <w:rPr>
          <w:rFonts w:ascii="Sakkal Majalla" w:hAnsi="Sakkal Majalla" w:cs="Sakkal Majalla"/>
          <w:color w:val="auto"/>
          <w:sz w:val="32"/>
          <w:szCs w:val="32"/>
        </w:rPr>
      </w:pPr>
      <w:proofErr w:type="gramStart"/>
      <w:r w:rsidRPr="000A5919">
        <w:rPr>
          <w:rStyle w:val="Strong"/>
          <w:rFonts w:ascii="Sakkal Majalla" w:hAnsi="Sakkal Majalla" w:cs="Sakkal Majalla"/>
          <w:b/>
          <w:bCs/>
          <w:color w:val="auto"/>
          <w:sz w:val="32"/>
          <w:szCs w:val="32"/>
          <w:rtl/>
        </w:rPr>
        <w:t>أسئلة</w:t>
      </w:r>
      <w:proofErr w:type="gramEnd"/>
      <w:r w:rsidRPr="000A5919">
        <w:rPr>
          <w:rStyle w:val="Strong"/>
          <w:rFonts w:ascii="Sakkal Majalla" w:hAnsi="Sakkal Majalla" w:cs="Sakkal Majalla"/>
          <w:b/>
          <w:bCs/>
          <w:color w:val="auto"/>
          <w:sz w:val="32"/>
          <w:szCs w:val="32"/>
          <w:rtl/>
        </w:rPr>
        <w:t xml:space="preserve"> البحث</w:t>
      </w:r>
    </w:p>
    <w:p w:rsidR="004B145B" w:rsidRPr="000A5919" w:rsidRDefault="004B145B" w:rsidP="004B145B">
      <w:pPr>
        <w:pStyle w:val="NormalWeb"/>
        <w:bidi/>
        <w:rPr>
          <w:rFonts w:ascii="Sakkal Majalla" w:hAnsi="Sakkal Majalla" w:cs="Sakkal Majalla"/>
          <w:sz w:val="32"/>
          <w:szCs w:val="32"/>
        </w:rPr>
      </w:pPr>
      <w:r w:rsidRPr="000A5919">
        <w:rPr>
          <w:rFonts w:ascii="Sakkal Majalla" w:hAnsi="Sakkal Majalla" w:cs="Sakkal Majalla"/>
          <w:sz w:val="32"/>
          <w:szCs w:val="32"/>
          <w:rtl/>
        </w:rPr>
        <w:t>يرتكز البحث على الإجابة عن مجموعة من الأسئلة الجوهرية</w:t>
      </w:r>
      <w:r w:rsidRPr="000A5919">
        <w:rPr>
          <w:rFonts w:ascii="Sakkal Majalla" w:hAnsi="Sakkal Majalla" w:cs="Sakkal Majalla"/>
          <w:sz w:val="32"/>
          <w:szCs w:val="32"/>
        </w:rPr>
        <w:t>:</w:t>
      </w:r>
    </w:p>
    <w:p w:rsidR="004B145B" w:rsidRPr="000A5919" w:rsidRDefault="004B145B" w:rsidP="004B145B">
      <w:pPr>
        <w:pStyle w:val="NormalWeb"/>
        <w:numPr>
          <w:ilvl w:val="0"/>
          <w:numId w:val="24"/>
        </w:numPr>
        <w:bidi/>
        <w:rPr>
          <w:rFonts w:ascii="Sakkal Majalla" w:hAnsi="Sakkal Majalla" w:cs="Sakkal Majalla"/>
          <w:sz w:val="32"/>
          <w:szCs w:val="32"/>
        </w:rPr>
      </w:pPr>
      <w:r w:rsidRPr="000A5919">
        <w:rPr>
          <w:rFonts w:ascii="Sakkal Majalla" w:hAnsi="Sakkal Majalla" w:cs="Sakkal Majalla"/>
          <w:sz w:val="32"/>
          <w:szCs w:val="32"/>
          <w:rtl/>
        </w:rPr>
        <w:t xml:space="preserve">ما </w:t>
      </w:r>
      <w:proofErr w:type="gramStart"/>
      <w:r w:rsidRPr="000A5919">
        <w:rPr>
          <w:rFonts w:ascii="Sakkal Majalla" w:hAnsi="Sakkal Majalla" w:cs="Sakkal Majalla"/>
          <w:sz w:val="32"/>
          <w:szCs w:val="32"/>
          <w:rtl/>
        </w:rPr>
        <w:t>هي</w:t>
      </w:r>
      <w:proofErr w:type="gramEnd"/>
      <w:r w:rsidRPr="000A5919">
        <w:rPr>
          <w:rFonts w:ascii="Sakkal Majalla" w:hAnsi="Sakkal Majalla" w:cs="Sakkal Majalla"/>
          <w:sz w:val="32"/>
          <w:szCs w:val="32"/>
          <w:rtl/>
        </w:rPr>
        <w:t xml:space="preserve"> المنطلقات الفكرية الأساسية لريادة الأعمال؟</w:t>
      </w:r>
    </w:p>
    <w:p w:rsidR="004B145B" w:rsidRPr="000A5919" w:rsidRDefault="004B145B" w:rsidP="004B145B">
      <w:pPr>
        <w:pStyle w:val="NormalWeb"/>
        <w:numPr>
          <w:ilvl w:val="0"/>
          <w:numId w:val="24"/>
        </w:numPr>
        <w:bidi/>
        <w:rPr>
          <w:rFonts w:ascii="Sakkal Majalla" w:hAnsi="Sakkal Majalla" w:cs="Sakkal Majalla"/>
          <w:sz w:val="32"/>
          <w:szCs w:val="32"/>
        </w:rPr>
      </w:pPr>
      <w:r w:rsidRPr="000A5919">
        <w:rPr>
          <w:rFonts w:ascii="Sakkal Majalla" w:hAnsi="Sakkal Majalla" w:cs="Sakkal Majalla"/>
          <w:sz w:val="32"/>
          <w:szCs w:val="32"/>
          <w:rtl/>
        </w:rPr>
        <w:t>كيف يؤثر الفكر الريادي على تصميم نماذج الأعمال الحديثة؟</w:t>
      </w:r>
    </w:p>
    <w:p w:rsidR="004B145B" w:rsidRPr="000A5919" w:rsidRDefault="004B145B" w:rsidP="004B145B">
      <w:pPr>
        <w:pStyle w:val="NormalWeb"/>
        <w:numPr>
          <w:ilvl w:val="0"/>
          <w:numId w:val="24"/>
        </w:numPr>
        <w:bidi/>
        <w:rPr>
          <w:rFonts w:ascii="Sakkal Majalla" w:hAnsi="Sakkal Majalla" w:cs="Sakkal Majalla"/>
          <w:sz w:val="32"/>
          <w:szCs w:val="32"/>
        </w:rPr>
      </w:pPr>
      <w:r w:rsidRPr="000A5919">
        <w:rPr>
          <w:rFonts w:ascii="Sakkal Majalla" w:hAnsi="Sakkal Majalla" w:cs="Sakkal Majalla"/>
          <w:sz w:val="32"/>
          <w:szCs w:val="32"/>
          <w:rtl/>
        </w:rPr>
        <w:t>ما دور البيئة المؤسسية والثقافية في توجيه الفكر الريادي؟</w:t>
      </w:r>
    </w:p>
    <w:p w:rsidR="004B145B" w:rsidRPr="000A5919" w:rsidRDefault="004B145B" w:rsidP="004B145B">
      <w:pPr>
        <w:pStyle w:val="NormalWeb"/>
        <w:numPr>
          <w:ilvl w:val="0"/>
          <w:numId w:val="24"/>
        </w:numPr>
        <w:bidi/>
        <w:rPr>
          <w:rFonts w:ascii="Sakkal Majalla" w:hAnsi="Sakkal Majalla" w:cs="Sakkal Majalla"/>
          <w:sz w:val="32"/>
          <w:szCs w:val="32"/>
          <w:rtl/>
        </w:rPr>
      </w:pPr>
      <w:r w:rsidRPr="000A5919">
        <w:rPr>
          <w:rFonts w:ascii="Sakkal Majalla" w:hAnsi="Sakkal Majalla" w:cs="Sakkal Majalla"/>
          <w:sz w:val="32"/>
          <w:szCs w:val="32"/>
          <w:rtl/>
        </w:rPr>
        <w:lastRenderedPageBreak/>
        <w:t>كيف يمكن تطبيق هذه المنطلقات الفكرية في الاقتصادات الناشئة لدعم الابتكار والاستدامة؟</w:t>
      </w:r>
    </w:p>
    <w:p w:rsidR="004B145B" w:rsidRPr="000A5919" w:rsidRDefault="004B145B" w:rsidP="004B145B">
      <w:pPr>
        <w:pStyle w:val="Heading3"/>
        <w:rPr>
          <w:rFonts w:ascii="Sakkal Majalla" w:hAnsi="Sakkal Majalla" w:cs="Sakkal Majalla"/>
          <w:color w:val="auto"/>
          <w:sz w:val="32"/>
          <w:szCs w:val="32"/>
        </w:rPr>
      </w:pPr>
      <w:proofErr w:type="gramStart"/>
      <w:r w:rsidRPr="000A5919">
        <w:rPr>
          <w:rStyle w:val="Strong"/>
          <w:rFonts w:ascii="Sakkal Majalla" w:hAnsi="Sakkal Majalla" w:cs="Sakkal Majalla"/>
          <w:b/>
          <w:bCs/>
          <w:color w:val="auto"/>
          <w:sz w:val="32"/>
          <w:szCs w:val="32"/>
          <w:rtl/>
        </w:rPr>
        <w:t>أهمية</w:t>
      </w:r>
      <w:proofErr w:type="gramEnd"/>
      <w:r w:rsidRPr="000A5919">
        <w:rPr>
          <w:rStyle w:val="Strong"/>
          <w:rFonts w:ascii="Sakkal Majalla" w:hAnsi="Sakkal Majalla" w:cs="Sakkal Majalla"/>
          <w:b/>
          <w:bCs/>
          <w:color w:val="auto"/>
          <w:sz w:val="32"/>
          <w:szCs w:val="32"/>
          <w:rtl/>
        </w:rPr>
        <w:t xml:space="preserve"> البحث</w:t>
      </w:r>
    </w:p>
    <w:p w:rsidR="004B145B" w:rsidRPr="000A5919" w:rsidRDefault="004B145B" w:rsidP="004B145B">
      <w:pPr>
        <w:pStyle w:val="NormalWeb"/>
        <w:bidi/>
        <w:rPr>
          <w:rFonts w:ascii="Sakkal Majalla" w:hAnsi="Sakkal Majalla" w:cs="Sakkal Majalla"/>
          <w:sz w:val="32"/>
          <w:szCs w:val="32"/>
        </w:rPr>
      </w:pPr>
      <w:r w:rsidRPr="000A5919">
        <w:rPr>
          <w:rFonts w:ascii="Sakkal Majalla" w:hAnsi="Sakkal Majalla" w:cs="Sakkal Majalla"/>
          <w:sz w:val="32"/>
          <w:szCs w:val="32"/>
          <w:rtl/>
        </w:rPr>
        <w:t xml:space="preserve">تكمن أهمية البحث في عدة </w:t>
      </w:r>
      <w:proofErr w:type="gramStart"/>
      <w:r w:rsidRPr="000A5919">
        <w:rPr>
          <w:rFonts w:ascii="Sakkal Majalla" w:hAnsi="Sakkal Majalla" w:cs="Sakkal Majalla"/>
          <w:sz w:val="32"/>
          <w:szCs w:val="32"/>
          <w:rtl/>
        </w:rPr>
        <w:t>محاور</w:t>
      </w:r>
      <w:proofErr w:type="gramEnd"/>
      <w:r w:rsidRPr="000A5919">
        <w:rPr>
          <w:rFonts w:ascii="Sakkal Majalla" w:hAnsi="Sakkal Majalla" w:cs="Sakkal Majalla"/>
          <w:sz w:val="32"/>
          <w:szCs w:val="32"/>
        </w:rPr>
        <w:t>:</w:t>
      </w:r>
    </w:p>
    <w:p w:rsidR="004B145B" w:rsidRPr="000A5919" w:rsidRDefault="004B145B" w:rsidP="004B145B">
      <w:pPr>
        <w:pStyle w:val="NormalWeb"/>
        <w:numPr>
          <w:ilvl w:val="0"/>
          <w:numId w:val="23"/>
        </w:numPr>
        <w:bidi/>
        <w:rPr>
          <w:rFonts w:ascii="Sakkal Majalla" w:hAnsi="Sakkal Majalla" w:cs="Sakkal Majalla"/>
          <w:sz w:val="32"/>
          <w:szCs w:val="32"/>
        </w:rPr>
      </w:pPr>
      <w:proofErr w:type="gramStart"/>
      <w:r w:rsidRPr="000A5919">
        <w:rPr>
          <w:rFonts w:ascii="Sakkal Majalla" w:hAnsi="Sakkal Majalla" w:cs="Sakkal Majalla"/>
          <w:sz w:val="32"/>
          <w:szCs w:val="32"/>
          <w:rtl/>
        </w:rPr>
        <w:t>توضيح</w:t>
      </w:r>
      <w:proofErr w:type="gramEnd"/>
      <w:r w:rsidRPr="000A5919">
        <w:rPr>
          <w:rFonts w:ascii="Sakkal Majalla" w:hAnsi="Sakkal Majalla" w:cs="Sakkal Majalla"/>
          <w:sz w:val="32"/>
          <w:szCs w:val="32"/>
          <w:rtl/>
        </w:rPr>
        <w:t xml:space="preserve"> دور </w:t>
      </w:r>
      <w:r w:rsidRPr="000A5919">
        <w:rPr>
          <w:rStyle w:val="Strong"/>
          <w:rFonts w:ascii="Sakkal Majalla" w:hAnsi="Sakkal Majalla" w:cs="Sakkal Majalla"/>
          <w:sz w:val="32"/>
          <w:szCs w:val="32"/>
          <w:rtl/>
        </w:rPr>
        <w:t>المنطلقات الفكرية</w:t>
      </w:r>
      <w:r w:rsidRPr="000A5919">
        <w:rPr>
          <w:rFonts w:ascii="Sakkal Majalla" w:hAnsi="Sakkal Majalla" w:cs="Sakkal Majalla"/>
          <w:sz w:val="32"/>
          <w:szCs w:val="32"/>
          <w:rtl/>
        </w:rPr>
        <w:t xml:space="preserve"> في توجيه سلوك الريادي وإعادة تصميم نماذج الأعمال</w:t>
      </w:r>
      <w:r w:rsidRPr="000A5919">
        <w:rPr>
          <w:rFonts w:ascii="Sakkal Majalla" w:hAnsi="Sakkal Majalla" w:cs="Sakkal Majalla"/>
          <w:sz w:val="32"/>
          <w:szCs w:val="32"/>
        </w:rPr>
        <w:t>.</w:t>
      </w:r>
    </w:p>
    <w:p w:rsidR="004B145B" w:rsidRPr="000A5919" w:rsidRDefault="004B145B" w:rsidP="004B145B">
      <w:pPr>
        <w:pStyle w:val="NormalWeb"/>
        <w:numPr>
          <w:ilvl w:val="0"/>
          <w:numId w:val="23"/>
        </w:numPr>
        <w:bidi/>
        <w:rPr>
          <w:rFonts w:ascii="Sakkal Majalla" w:hAnsi="Sakkal Majalla" w:cs="Sakkal Majalla"/>
          <w:sz w:val="32"/>
          <w:szCs w:val="32"/>
        </w:rPr>
      </w:pPr>
      <w:r w:rsidRPr="000A5919">
        <w:rPr>
          <w:rFonts w:ascii="Sakkal Majalla" w:hAnsi="Sakkal Majalla" w:cs="Sakkal Majalla"/>
          <w:sz w:val="32"/>
          <w:szCs w:val="32"/>
          <w:rtl/>
        </w:rPr>
        <w:t xml:space="preserve">المساهمة في تطوير </w:t>
      </w:r>
      <w:r w:rsidRPr="000A5919">
        <w:rPr>
          <w:rStyle w:val="Strong"/>
          <w:rFonts w:ascii="Sakkal Majalla" w:hAnsi="Sakkal Majalla" w:cs="Sakkal Majalla"/>
          <w:sz w:val="32"/>
          <w:szCs w:val="32"/>
          <w:rtl/>
        </w:rPr>
        <w:t>إطار نظري معمّق</w:t>
      </w:r>
      <w:r w:rsidRPr="000A5919">
        <w:rPr>
          <w:rFonts w:ascii="Sakkal Majalla" w:hAnsi="Sakkal Majalla" w:cs="Sakkal Majalla"/>
          <w:sz w:val="32"/>
          <w:szCs w:val="32"/>
          <w:rtl/>
        </w:rPr>
        <w:t xml:space="preserve"> </w:t>
      </w:r>
      <w:proofErr w:type="gramStart"/>
      <w:r w:rsidRPr="000A5919">
        <w:rPr>
          <w:rFonts w:ascii="Sakkal Majalla" w:hAnsi="Sakkal Majalla" w:cs="Sakkal Majalla"/>
          <w:sz w:val="32"/>
          <w:szCs w:val="32"/>
          <w:rtl/>
        </w:rPr>
        <w:t>يربط</w:t>
      </w:r>
      <w:proofErr w:type="gramEnd"/>
      <w:r w:rsidRPr="000A5919">
        <w:rPr>
          <w:rFonts w:ascii="Sakkal Majalla" w:hAnsi="Sakkal Majalla" w:cs="Sakkal Majalla"/>
          <w:sz w:val="32"/>
          <w:szCs w:val="32"/>
          <w:rtl/>
        </w:rPr>
        <w:t xml:space="preserve"> بين الفكر الريادي، الابتكار، الموارد، والبيئة المؤسسية</w:t>
      </w:r>
      <w:r w:rsidRPr="000A5919">
        <w:rPr>
          <w:rFonts w:ascii="Sakkal Majalla" w:hAnsi="Sakkal Majalla" w:cs="Sakkal Majalla"/>
          <w:sz w:val="32"/>
          <w:szCs w:val="32"/>
        </w:rPr>
        <w:t>.</w:t>
      </w:r>
    </w:p>
    <w:p w:rsidR="004B145B" w:rsidRPr="000A5919" w:rsidRDefault="004B145B" w:rsidP="004B145B">
      <w:pPr>
        <w:pStyle w:val="NormalWeb"/>
        <w:numPr>
          <w:ilvl w:val="0"/>
          <w:numId w:val="23"/>
        </w:numPr>
        <w:bidi/>
        <w:rPr>
          <w:rFonts w:ascii="Sakkal Majalla" w:hAnsi="Sakkal Majalla" w:cs="Sakkal Majalla"/>
          <w:sz w:val="32"/>
          <w:szCs w:val="32"/>
        </w:rPr>
      </w:pPr>
      <w:r w:rsidRPr="000A5919">
        <w:rPr>
          <w:rFonts w:ascii="Sakkal Majalla" w:hAnsi="Sakkal Majalla" w:cs="Sakkal Majalla"/>
          <w:sz w:val="32"/>
          <w:szCs w:val="32"/>
          <w:rtl/>
        </w:rPr>
        <w:t>تقديم إرشادات علمية وصياغة توصيات عملية لدعم السياسات والمؤسسات الداعمة للريادة في الجزائر</w:t>
      </w:r>
      <w:r w:rsidRPr="000A5919">
        <w:rPr>
          <w:rFonts w:ascii="Sakkal Majalla" w:hAnsi="Sakkal Majalla" w:cs="Sakkal Majalla"/>
          <w:sz w:val="32"/>
          <w:szCs w:val="32"/>
        </w:rPr>
        <w:t>.</w:t>
      </w:r>
    </w:p>
    <w:p w:rsidR="004B145B" w:rsidRPr="000A5919" w:rsidRDefault="004B145B" w:rsidP="004B145B">
      <w:pPr>
        <w:pStyle w:val="NormalWeb"/>
        <w:numPr>
          <w:ilvl w:val="0"/>
          <w:numId w:val="23"/>
        </w:numPr>
        <w:bidi/>
        <w:rPr>
          <w:rFonts w:ascii="Sakkal Majalla" w:hAnsi="Sakkal Majalla" w:cs="Sakkal Majalla"/>
          <w:sz w:val="32"/>
          <w:szCs w:val="32"/>
          <w:rtl/>
        </w:rPr>
      </w:pPr>
      <w:proofErr w:type="gramStart"/>
      <w:r w:rsidRPr="000A5919">
        <w:rPr>
          <w:rFonts w:ascii="Sakkal Majalla" w:hAnsi="Sakkal Majalla" w:cs="Sakkal Majalla"/>
          <w:sz w:val="32"/>
          <w:szCs w:val="32"/>
          <w:rtl/>
        </w:rPr>
        <w:t>تعزيز</w:t>
      </w:r>
      <w:proofErr w:type="gramEnd"/>
      <w:r w:rsidRPr="000A5919">
        <w:rPr>
          <w:rFonts w:ascii="Sakkal Majalla" w:hAnsi="Sakkal Majalla" w:cs="Sakkal Majalla"/>
          <w:sz w:val="32"/>
          <w:szCs w:val="32"/>
          <w:rtl/>
        </w:rPr>
        <w:t xml:space="preserve"> المعرفة الأكاديمية حول العلاقة بين الفكر الريادي ونماذج الأعمال الحديثة، بما يساهم في تطوير برامج تعليمية ومبادرات ريادية محلية</w:t>
      </w:r>
      <w:r w:rsidRPr="000A5919">
        <w:rPr>
          <w:rFonts w:ascii="Sakkal Majalla" w:hAnsi="Sakkal Majalla" w:cs="Sakkal Majalla"/>
          <w:sz w:val="32"/>
          <w:szCs w:val="32"/>
        </w:rPr>
        <w:t>.</w:t>
      </w:r>
    </w:p>
    <w:p w:rsidR="007A6117" w:rsidRPr="000A5919" w:rsidRDefault="007A6117" w:rsidP="000F1C1F">
      <w:pPr>
        <w:spacing w:before="100" w:beforeAutospacing="1" w:after="100" w:afterAutospacing="1" w:line="240" w:lineRule="auto"/>
        <w:jc w:val="both"/>
        <w:outlineLvl w:val="0"/>
        <w:rPr>
          <w:rFonts w:ascii="Sakkal Majalla" w:eastAsia="Times New Roman" w:hAnsi="Sakkal Majalla" w:cs="Sakkal Majalla"/>
          <w:b/>
          <w:bCs/>
          <w:kern w:val="36"/>
          <w:sz w:val="32"/>
          <w:szCs w:val="32"/>
        </w:rPr>
      </w:pPr>
      <w:r w:rsidRPr="000A5919">
        <w:rPr>
          <w:rFonts w:ascii="Sakkal Majalla" w:eastAsia="Times New Roman" w:hAnsi="Sakkal Majalla" w:cs="Sakkal Majalla"/>
          <w:b/>
          <w:bCs/>
          <w:kern w:val="36"/>
          <w:sz w:val="32"/>
          <w:szCs w:val="32"/>
          <w:rtl/>
        </w:rPr>
        <w:t>أهداف الدراسة</w:t>
      </w:r>
    </w:p>
    <w:p w:rsidR="007A6117" w:rsidRPr="000A5919" w:rsidRDefault="007A6117" w:rsidP="000F1C1F">
      <w:pPr>
        <w:numPr>
          <w:ilvl w:val="0"/>
          <w:numId w:val="1"/>
        </w:numPr>
        <w:spacing w:before="100" w:beforeAutospacing="1" w:after="100" w:afterAutospacing="1" w:line="240" w:lineRule="auto"/>
        <w:jc w:val="both"/>
        <w:rPr>
          <w:rFonts w:ascii="Sakkal Majalla" w:eastAsia="Times New Roman" w:hAnsi="Sakkal Majalla" w:cs="Sakkal Majalla"/>
          <w:sz w:val="32"/>
          <w:szCs w:val="32"/>
        </w:rPr>
      </w:pPr>
      <w:proofErr w:type="gramStart"/>
      <w:r w:rsidRPr="000A5919">
        <w:rPr>
          <w:rFonts w:ascii="Sakkal Majalla" w:eastAsia="Times New Roman" w:hAnsi="Sakkal Majalla" w:cs="Sakkal Majalla"/>
          <w:sz w:val="32"/>
          <w:szCs w:val="32"/>
          <w:rtl/>
        </w:rPr>
        <w:t>تحليل</w:t>
      </w:r>
      <w:proofErr w:type="gramEnd"/>
      <w:r w:rsidRPr="000A5919">
        <w:rPr>
          <w:rFonts w:ascii="Sakkal Majalla" w:eastAsia="Times New Roman" w:hAnsi="Sakkal Majalla" w:cs="Sakkal Majalla"/>
          <w:sz w:val="32"/>
          <w:szCs w:val="32"/>
          <w:rtl/>
        </w:rPr>
        <w:t xml:space="preserve"> المنطلقات الفكرية والأسس النظرية التي يقوم عليها مفهوم ريادة الأعمال</w:t>
      </w:r>
      <w:r w:rsidRPr="000A5919">
        <w:rPr>
          <w:rFonts w:ascii="Sakkal Majalla" w:eastAsia="Times New Roman" w:hAnsi="Sakkal Majalla" w:cs="Sakkal Majalla"/>
          <w:sz w:val="32"/>
          <w:szCs w:val="32"/>
        </w:rPr>
        <w:t>.</w:t>
      </w:r>
    </w:p>
    <w:p w:rsidR="007A6117" w:rsidRPr="000A5919" w:rsidRDefault="007A6117" w:rsidP="000F1C1F">
      <w:pPr>
        <w:numPr>
          <w:ilvl w:val="0"/>
          <w:numId w:val="1"/>
        </w:numPr>
        <w:spacing w:before="100" w:beforeAutospacing="1" w:after="100" w:afterAutospacing="1" w:line="240" w:lineRule="auto"/>
        <w:jc w:val="both"/>
        <w:rPr>
          <w:rFonts w:ascii="Sakkal Majalla" w:eastAsia="Times New Roman" w:hAnsi="Sakkal Majalla" w:cs="Sakkal Majalla"/>
          <w:sz w:val="32"/>
          <w:szCs w:val="32"/>
        </w:rPr>
      </w:pPr>
      <w:proofErr w:type="gramStart"/>
      <w:r w:rsidRPr="000A5919">
        <w:rPr>
          <w:rFonts w:ascii="Sakkal Majalla" w:eastAsia="Times New Roman" w:hAnsi="Sakkal Majalla" w:cs="Sakkal Majalla"/>
          <w:sz w:val="32"/>
          <w:szCs w:val="32"/>
          <w:rtl/>
        </w:rPr>
        <w:t>استعراض</w:t>
      </w:r>
      <w:proofErr w:type="gramEnd"/>
      <w:r w:rsidRPr="000A5919">
        <w:rPr>
          <w:rFonts w:ascii="Sakkal Majalla" w:eastAsia="Times New Roman" w:hAnsi="Sakkal Majalla" w:cs="Sakkal Majalla"/>
          <w:sz w:val="32"/>
          <w:szCs w:val="32"/>
          <w:rtl/>
        </w:rPr>
        <w:t xml:space="preserve"> أهم النظريات المفسّرة للسلوك الريادي ودورها في بناء نماذج الأعمال</w:t>
      </w:r>
      <w:r w:rsidRPr="000A5919">
        <w:rPr>
          <w:rFonts w:ascii="Sakkal Majalla" w:eastAsia="Times New Roman" w:hAnsi="Sakkal Majalla" w:cs="Sakkal Majalla"/>
          <w:sz w:val="32"/>
          <w:szCs w:val="32"/>
        </w:rPr>
        <w:t>.</w:t>
      </w:r>
    </w:p>
    <w:p w:rsidR="007A6117" w:rsidRPr="000A5919" w:rsidRDefault="007A6117" w:rsidP="000F1C1F">
      <w:pPr>
        <w:numPr>
          <w:ilvl w:val="0"/>
          <w:numId w:val="1"/>
        </w:numPr>
        <w:spacing w:before="100" w:beforeAutospacing="1" w:after="100" w:afterAutospacing="1" w:line="240" w:lineRule="auto"/>
        <w:jc w:val="both"/>
        <w:rPr>
          <w:rFonts w:ascii="Sakkal Majalla" w:eastAsia="Times New Roman" w:hAnsi="Sakkal Majalla" w:cs="Sakkal Majalla"/>
          <w:sz w:val="32"/>
          <w:szCs w:val="32"/>
        </w:rPr>
      </w:pPr>
      <w:r w:rsidRPr="000A5919">
        <w:rPr>
          <w:rFonts w:ascii="Sakkal Majalla" w:eastAsia="Times New Roman" w:hAnsi="Sakkal Majalla" w:cs="Sakkal Majalla"/>
          <w:sz w:val="32"/>
          <w:szCs w:val="32"/>
          <w:rtl/>
        </w:rPr>
        <w:t xml:space="preserve">توضيح العلاقة بين الفكر الريادي </w:t>
      </w:r>
      <w:proofErr w:type="gramStart"/>
      <w:r w:rsidRPr="000A5919">
        <w:rPr>
          <w:rFonts w:ascii="Sakkal Majalla" w:eastAsia="Times New Roman" w:hAnsi="Sakkal Majalla" w:cs="Sakkal Majalla"/>
          <w:sz w:val="32"/>
          <w:szCs w:val="32"/>
          <w:rtl/>
        </w:rPr>
        <w:t>وابتكار</w:t>
      </w:r>
      <w:proofErr w:type="gramEnd"/>
      <w:r w:rsidRPr="000A5919">
        <w:rPr>
          <w:rFonts w:ascii="Sakkal Majalla" w:eastAsia="Times New Roman" w:hAnsi="Sakkal Majalla" w:cs="Sakkal Majalla"/>
          <w:sz w:val="32"/>
          <w:szCs w:val="32"/>
          <w:rtl/>
        </w:rPr>
        <w:t xml:space="preserve"> نماذج الأعمال الحديثة</w:t>
      </w:r>
      <w:r w:rsidRPr="000A5919">
        <w:rPr>
          <w:rFonts w:ascii="Sakkal Majalla" w:eastAsia="Times New Roman" w:hAnsi="Sakkal Majalla" w:cs="Sakkal Majalla"/>
          <w:sz w:val="32"/>
          <w:szCs w:val="32"/>
        </w:rPr>
        <w:t>.</w:t>
      </w:r>
    </w:p>
    <w:p w:rsidR="007A6117" w:rsidRPr="000A5919" w:rsidRDefault="007A6117" w:rsidP="000F1C1F">
      <w:pPr>
        <w:numPr>
          <w:ilvl w:val="0"/>
          <w:numId w:val="1"/>
        </w:numPr>
        <w:spacing w:before="100" w:beforeAutospacing="1" w:after="100" w:afterAutospacing="1" w:line="240" w:lineRule="auto"/>
        <w:jc w:val="both"/>
        <w:rPr>
          <w:rFonts w:ascii="Sakkal Majalla" w:eastAsia="Times New Roman" w:hAnsi="Sakkal Majalla" w:cs="Sakkal Majalla"/>
          <w:sz w:val="32"/>
          <w:szCs w:val="32"/>
        </w:rPr>
      </w:pPr>
      <w:r w:rsidRPr="000A5919">
        <w:rPr>
          <w:rFonts w:ascii="Sakkal Majalla" w:eastAsia="Times New Roman" w:hAnsi="Sakkal Majalla" w:cs="Sakkal Majalla"/>
          <w:sz w:val="32"/>
          <w:szCs w:val="32"/>
          <w:rtl/>
        </w:rPr>
        <w:t>تقديم قراءة أدبية معمّقة حول أثر الريادة في تطور استراتيجيات المؤسسات</w:t>
      </w:r>
      <w:r w:rsidRPr="000A5919">
        <w:rPr>
          <w:rFonts w:ascii="Sakkal Majalla" w:eastAsia="Times New Roman" w:hAnsi="Sakkal Majalla" w:cs="Sakkal Majalla"/>
          <w:sz w:val="32"/>
          <w:szCs w:val="32"/>
        </w:rPr>
        <w:t>.</w:t>
      </w:r>
    </w:p>
    <w:p w:rsidR="007A6117" w:rsidRPr="000A5919" w:rsidRDefault="007A6117" w:rsidP="000F1C1F">
      <w:pPr>
        <w:numPr>
          <w:ilvl w:val="0"/>
          <w:numId w:val="1"/>
        </w:numPr>
        <w:spacing w:before="100" w:beforeAutospacing="1" w:after="100" w:afterAutospacing="1" w:line="240" w:lineRule="auto"/>
        <w:jc w:val="both"/>
        <w:rPr>
          <w:rFonts w:ascii="Sakkal Majalla" w:eastAsia="Times New Roman" w:hAnsi="Sakkal Majalla" w:cs="Sakkal Majalla"/>
          <w:sz w:val="32"/>
          <w:szCs w:val="32"/>
        </w:rPr>
      </w:pPr>
      <w:r w:rsidRPr="000A5919">
        <w:rPr>
          <w:rFonts w:ascii="Sakkal Majalla" w:eastAsia="Times New Roman" w:hAnsi="Sakkal Majalla" w:cs="Sakkal Majalla"/>
          <w:sz w:val="32"/>
          <w:szCs w:val="32"/>
          <w:rtl/>
        </w:rPr>
        <w:t>إبراز التحديات والفرص التي تواجه الاقتصادات الناشئة في الاستفادة من الفكر الريادي</w:t>
      </w:r>
      <w:r w:rsidRPr="000A5919">
        <w:rPr>
          <w:rFonts w:ascii="Sakkal Majalla" w:eastAsia="Times New Roman" w:hAnsi="Sakkal Majalla" w:cs="Sakkal Majalla"/>
          <w:sz w:val="32"/>
          <w:szCs w:val="32"/>
        </w:rPr>
        <w:t>.</w:t>
      </w:r>
    </w:p>
    <w:p w:rsidR="004B145B" w:rsidRPr="000A5919" w:rsidRDefault="004B145B" w:rsidP="004B145B">
      <w:pPr>
        <w:pStyle w:val="NormalWeb"/>
        <w:numPr>
          <w:ilvl w:val="0"/>
          <w:numId w:val="1"/>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تقديم</w:t>
      </w:r>
      <w:proofErr w:type="gramEnd"/>
      <w:r w:rsidRPr="000A5919">
        <w:rPr>
          <w:rFonts w:ascii="Sakkal Majalla" w:hAnsi="Sakkal Majalla" w:cs="Sakkal Majalla"/>
          <w:sz w:val="32"/>
          <w:szCs w:val="32"/>
          <w:rtl/>
        </w:rPr>
        <w:t xml:space="preserve"> توصيات عملية لتعزيز ريادة الأعمال المبتكرة والقابلة للتطبيق</w:t>
      </w:r>
      <w:r w:rsidRPr="000A5919">
        <w:rPr>
          <w:rFonts w:ascii="Sakkal Majalla" w:hAnsi="Sakkal Majalla" w:cs="Sakkal Majalla"/>
          <w:sz w:val="32"/>
          <w:szCs w:val="32"/>
        </w:rPr>
        <w:t>.</w:t>
      </w:r>
    </w:p>
    <w:p w:rsidR="004B145B" w:rsidRPr="000A5919" w:rsidRDefault="004B145B" w:rsidP="00DC0DA8">
      <w:pPr>
        <w:pStyle w:val="Heading3"/>
        <w:spacing w:line="240" w:lineRule="auto"/>
        <w:jc w:val="both"/>
        <w:rPr>
          <w:rFonts w:ascii="Sakkal Majalla" w:hAnsi="Sakkal Majalla" w:cs="Sakkal Majalla"/>
          <w:color w:val="auto"/>
          <w:sz w:val="32"/>
          <w:szCs w:val="32"/>
        </w:rPr>
      </w:pPr>
      <w:proofErr w:type="gramStart"/>
      <w:r w:rsidRPr="000A5919">
        <w:rPr>
          <w:rStyle w:val="Strong"/>
          <w:rFonts w:ascii="Sakkal Majalla" w:hAnsi="Sakkal Majalla" w:cs="Sakkal Majalla"/>
          <w:b/>
          <w:bCs/>
          <w:color w:val="auto"/>
          <w:sz w:val="32"/>
          <w:szCs w:val="32"/>
          <w:rtl/>
        </w:rPr>
        <w:t>منهجية</w:t>
      </w:r>
      <w:proofErr w:type="gramEnd"/>
      <w:r w:rsidRPr="000A5919">
        <w:rPr>
          <w:rStyle w:val="Strong"/>
          <w:rFonts w:ascii="Sakkal Majalla" w:hAnsi="Sakkal Majalla" w:cs="Sakkal Majalla"/>
          <w:b/>
          <w:bCs/>
          <w:color w:val="auto"/>
          <w:sz w:val="32"/>
          <w:szCs w:val="32"/>
          <w:rtl/>
        </w:rPr>
        <w:t xml:space="preserve"> البحث </w:t>
      </w:r>
    </w:p>
    <w:p w:rsidR="004B145B" w:rsidRPr="000A5919" w:rsidRDefault="004B145B" w:rsidP="004B145B">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t>يعتمد</w:t>
      </w:r>
      <w:proofErr w:type="gramEnd"/>
      <w:r w:rsidRPr="000A5919">
        <w:rPr>
          <w:rFonts w:ascii="Sakkal Majalla" w:hAnsi="Sakkal Majalla" w:cs="Sakkal Majalla"/>
          <w:sz w:val="32"/>
          <w:szCs w:val="32"/>
          <w:rtl/>
        </w:rPr>
        <w:t xml:space="preserve"> البحث على </w:t>
      </w:r>
      <w:r w:rsidRPr="000A5919">
        <w:rPr>
          <w:rStyle w:val="Strong"/>
          <w:rFonts w:ascii="Sakkal Majalla" w:hAnsi="Sakkal Majalla" w:cs="Sakkal Majalla"/>
          <w:sz w:val="32"/>
          <w:szCs w:val="32"/>
          <w:rtl/>
        </w:rPr>
        <w:t>المنهج النظري التحليلي</w:t>
      </w:r>
      <w:r w:rsidRPr="000A5919">
        <w:rPr>
          <w:rFonts w:ascii="Sakkal Majalla" w:hAnsi="Sakkal Majalla" w:cs="Sakkal Majalla"/>
          <w:sz w:val="32"/>
          <w:szCs w:val="32"/>
          <w:rtl/>
        </w:rPr>
        <w:t xml:space="preserve"> من خلال مراجعة الأدبيات العربية والأجنبية، مع التركيز على الدراسات الحديثة التي تناولت العلاقة بين الفكر الريادي ونماذج الأعمال، بهدف بناء إطار مفاهيمي شامل يفسر هذه العلاقة في السياق الجزائري</w:t>
      </w:r>
      <w:r w:rsidRPr="000A5919">
        <w:rPr>
          <w:rFonts w:ascii="Sakkal Majalla" w:hAnsi="Sakkal Majalla" w:cs="Sakkal Majalla"/>
          <w:sz w:val="32"/>
          <w:szCs w:val="32"/>
        </w:rPr>
        <w:t>.</w:t>
      </w:r>
    </w:p>
    <w:p w:rsidR="00E3464B" w:rsidRPr="000A5919" w:rsidRDefault="00E3464B" w:rsidP="004B145B">
      <w:pPr>
        <w:pStyle w:val="NormalWeb"/>
        <w:bidi/>
        <w:jc w:val="both"/>
        <w:rPr>
          <w:rFonts w:ascii="Sakkal Majalla" w:hAnsi="Sakkal Majalla" w:cs="Sakkal Majalla"/>
          <w:sz w:val="32"/>
          <w:szCs w:val="32"/>
          <w:rtl/>
          <w:lang w:bidi="ar-DZ"/>
        </w:rPr>
      </w:pPr>
    </w:p>
    <w:p w:rsidR="00E3464B" w:rsidRPr="000A5919" w:rsidRDefault="00E3464B" w:rsidP="004B145B">
      <w:pPr>
        <w:pStyle w:val="NormalWeb"/>
        <w:bidi/>
        <w:jc w:val="both"/>
        <w:rPr>
          <w:rFonts w:ascii="Sakkal Majalla" w:hAnsi="Sakkal Majalla" w:cs="Sakkal Majalla"/>
          <w:sz w:val="32"/>
          <w:szCs w:val="32"/>
          <w:rtl/>
          <w:lang w:bidi="ar-DZ"/>
        </w:rPr>
      </w:pPr>
    </w:p>
    <w:p w:rsidR="000F1C1F" w:rsidRPr="000A5919" w:rsidRDefault="000F1C1F" w:rsidP="000F1C1F">
      <w:pPr>
        <w:pStyle w:val="NormalWeb"/>
        <w:bidi/>
        <w:jc w:val="both"/>
        <w:rPr>
          <w:rFonts w:ascii="Sakkal Majalla" w:hAnsi="Sakkal Majalla" w:cs="Sakkal Majalla"/>
          <w:b/>
          <w:bCs/>
          <w:sz w:val="32"/>
          <w:szCs w:val="32"/>
          <w:rtl/>
        </w:rPr>
      </w:pPr>
      <w:proofErr w:type="gramStart"/>
      <w:r w:rsidRPr="000A5919">
        <w:rPr>
          <w:rFonts w:ascii="Sakkal Majalla" w:hAnsi="Sakkal Majalla" w:cs="Sakkal Majalla"/>
          <w:b/>
          <w:bCs/>
          <w:sz w:val="32"/>
          <w:szCs w:val="32"/>
          <w:rtl/>
        </w:rPr>
        <w:lastRenderedPageBreak/>
        <w:t>المحور</w:t>
      </w:r>
      <w:proofErr w:type="gramEnd"/>
      <w:r w:rsidRPr="000A5919">
        <w:rPr>
          <w:rFonts w:ascii="Sakkal Majalla" w:hAnsi="Sakkal Majalla" w:cs="Sakkal Majalla"/>
          <w:b/>
          <w:bCs/>
          <w:sz w:val="32"/>
          <w:szCs w:val="32"/>
          <w:rtl/>
        </w:rPr>
        <w:t xml:space="preserve"> الأول: مدخل لريادة الأعمال:</w:t>
      </w:r>
    </w:p>
    <w:p w:rsidR="000F1C1F" w:rsidRPr="000A5919" w:rsidRDefault="000F1C1F" w:rsidP="000F1C1F">
      <w:pPr>
        <w:pStyle w:val="NormalWeb"/>
        <w:bidi/>
        <w:jc w:val="both"/>
        <w:rPr>
          <w:rFonts w:ascii="Sakkal Majalla" w:hAnsi="Sakkal Majalla" w:cs="Sakkal Majalla"/>
          <w:b/>
          <w:bCs/>
          <w:sz w:val="32"/>
          <w:szCs w:val="32"/>
          <w:rtl/>
        </w:rPr>
      </w:pPr>
      <w:r w:rsidRPr="000A5919">
        <w:rPr>
          <w:rFonts w:ascii="Sakkal Majalla" w:hAnsi="Sakkal Majalla" w:cs="Sakkal Majalla"/>
          <w:b/>
          <w:bCs/>
          <w:sz w:val="32"/>
          <w:szCs w:val="32"/>
          <w:rtl/>
        </w:rPr>
        <w:t>أولا:  تطور مفهوم مدخل لريادة الأعمال:</w:t>
      </w:r>
    </w:p>
    <w:p w:rsidR="007A6117" w:rsidRPr="000A5919" w:rsidRDefault="007A6117" w:rsidP="000F1C1F">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ريادة الأعمال تُفهم نظريًا كمجال متعدد التيارات يربط بين الكشف عن الفرص، السلوك الفردي والجماعي، الموارد والمعرفة، والمؤسسات التي تتيح أو تعوق الفعل الريادي. </w:t>
      </w:r>
      <w:proofErr w:type="gramStart"/>
      <w:r w:rsidRPr="000A5919">
        <w:rPr>
          <w:rFonts w:ascii="Sakkal Majalla" w:hAnsi="Sakkal Majalla" w:cs="Sakkal Majalla"/>
          <w:sz w:val="32"/>
          <w:szCs w:val="32"/>
          <w:rtl/>
        </w:rPr>
        <w:t>هذه</w:t>
      </w:r>
      <w:proofErr w:type="gramEnd"/>
      <w:r w:rsidRPr="000A5919">
        <w:rPr>
          <w:rFonts w:ascii="Sakkal Majalla" w:hAnsi="Sakkal Majalla" w:cs="Sakkal Majalla"/>
          <w:sz w:val="32"/>
          <w:szCs w:val="32"/>
          <w:rtl/>
        </w:rPr>
        <w:t xml:space="preserve"> التيارات الفكرية تزاوج بين تفسير منطلقات الفرد </w:t>
      </w:r>
      <w:r w:rsidRPr="000A5919">
        <w:rPr>
          <w:rFonts w:ascii="Sakkal Majalla" w:hAnsi="Sakkal Majalla" w:cs="Sakkal Majalla"/>
          <w:sz w:val="32"/>
          <w:szCs w:val="32"/>
        </w:rPr>
        <w:t>(</w:t>
      </w:r>
      <w:r w:rsidRPr="000A5919">
        <w:rPr>
          <w:rFonts w:ascii="Sakkal Majalla" w:hAnsi="Sakkal Majalla" w:cs="Sakkal Majalla"/>
          <w:sz w:val="32"/>
          <w:szCs w:val="32"/>
          <w:rtl/>
        </w:rPr>
        <w:t>السلوك والمعرفة) وبين تفسير بنية المؤسسة والسياق المؤسسي، ويكون تأثيرها المباشر في كيفية تصميم مؤسسات نموذج أعمال قادر على الابتكار والمرونة</w:t>
      </w:r>
      <w:r w:rsidR="000F1C1F" w:rsidRPr="000A5919">
        <w:rPr>
          <w:rFonts w:ascii="Sakkal Majalla" w:hAnsi="Sakkal Majalla" w:cs="Sakkal Majalla"/>
          <w:sz w:val="32"/>
          <w:szCs w:val="32"/>
          <w:rtl/>
        </w:rPr>
        <w:t>.</w:t>
      </w:r>
    </w:p>
    <w:p w:rsidR="007A6117" w:rsidRPr="000A5919" w:rsidRDefault="007A6117" w:rsidP="000F1C1F">
      <w:pPr>
        <w:spacing w:line="240" w:lineRule="auto"/>
        <w:jc w:val="both"/>
        <w:rPr>
          <w:rFonts w:ascii="Sakkal Majalla" w:hAnsi="Sakkal Majalla" w:cs="Sakkal Majalla"/>
          <w:sz w:val="32"/>
          <w:szCs w:val="32"/>
          <w:rtl/>
          <w:lang w:val="fr-FR" w:bidi="ar-DZ"/>
        </w:rPr>
      </w:pPr>
      <w:r w:rsidRPr="000A5919">
        <w:rPr>
          <w:rFonts w:ascii="Sakkal Majalla" w:hAnsi="Sakkal Majalla" w:cs="Sakkal Majalla"/>
          <w:sz w:val="32"/>
          <w:szCs w:val="32"/>
          <w:rtl/>
          <w:lang w:val="fr-FR" w:bidi="ar-DZ"/>
        </w:rPr>
        <w:t>دخل مفهوم</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rPr>
        <w:t>ا</w:t>
      </w:r>
      <w:r w:rsidRPr="000A5919">
        <w:rPr>
          <w:rFonts w:ascii="Sakkal Majalla" w:hAnsi="Sakkal Majalla" w:cs="Sakkal Majalla"/>
          <w:sz w:val="32"/>
          <w:szCs w:val="32"/>
          <w:rtl/>
          <w:lang w:bidi="ar-DZ"/>
        </w:rPr>
        <w:t>لريادية</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bidi="ar-DZ"/>
        </w:rPr>
        <w:t>في النشاطات الاقتصادية في مطلع القرن الثامن عشر من قبل الاقتصادي "</w:t>
      </w:r>
      <w:r w:rsidRPr="000A5919">
        <w:rPr>
          <w:rFonts w:ascii="Sakkal Majalla" w:hAnsi="Sakkal Majalla" w:cs="Sakkal Majalla"/>
          <w:sz w:val="32"/>
          <w:szCs w:val="32"/>
          <w:lang w:val="fr-FR" w:bidi="ar-DZ"/>
        </w:rPr>
        <w:t>Richard Cantillon</w:t>
      </w:r>
      <w:r w:rsidRPr="000A5919">
        <w:rPr>
          <w:rFonts w:ascii="Sakkal Majalla" w:hAnsi="Sakkal Majalla" w:cs="Sakkal Majalla"/>
          <w:sz w:val="32"/>
          <w:szCs w:val="32"/>
          <w:rtl/>
          <w:lang w:val="fr-FR" w:bidi="ar-DZ"/>
        </w:rPr>
        <w:t xml:space="preserve">" (1680-1734) وهو أول من أطلق مصطلح الريادي في المجال الاقتصادي، حيث اعتبر </w:t>
      </w:r>
      <w:r w:rsidRPr="000A5919">
        <w:rPr>
          <w:rFonts w:ascii="Sakkal Majalla" w:hAnsi="Sakkal Majalla" w:cs="Sakkal Majalla"/>
          <w:sz w:val="32"/>
          <w:szCs w:val="32"/>
          <w:rtl/>
          <w:lang w:bidi="ar-DZ"/>
        </w:rPr>
        <w:t>التاجر</w:t>
      </w:r>
      <w:r w:rsidRPr="000A5919">
        <w:rPr>
          <w:rFonts w:ascii="Sakkal Majalla" w:hAnsi="Sakkal Majalla" w:cs="Sakkal Majalla"/>
          <w:sz w:val="32"/>
          <w:szCs w:val="32"/>
          <w:rtl/>
          <w:lang w:val="fr-FR" w:bidi="ar-DZ"/>
        </w:rPr>
        <w:t xml:space="preserve"> الذي يشتري بسعر محدد ليبيع بسعر غير مؤكد في المستقبل بأنه ريادي مهما يكن الأمر فإنه يعكس روح المغامرة لديه.</w:t>
      </w:r>
      <w:r w:rsidRPr="000A5919">
        <w:rPr>
          <w:rStyle w:val="FootnoteReference"/>
          <w:rFonts w:ascii="Sakkal Majalla" w:hAnsi="Sakkal Majalla" w:cs="Sakkal Majalla"/>
          <w:sz w:val="32"/>
          <w:szCs w:val="32"/>
          <w:rtl/>
          <w:lang w:val="fr-FR" w:bidi="ar-DZ"/>
        </w:rPr>
        <w:footnoteReference w:id="1"/>
      </w:r>
    </w:p>
    <w:p w:rsidR="00C11C57" w:rsidRPr="000A5919" w:rsidRDefault="00C11C57" w:rsidP="003C7EA0">
      <w:pPr>
        <w:autoSpaceDE w:val="0"/>
        <w:autoSpaceDN w:val="0"/>
        <w:adjustRightInd w:val="0"/>
        <w:spacing w:line="240" w:lineRule="auto"/>
        <w:ind w:firstLine="565"/>
        <w:jc w:val="both"/>
        <w:rPr>
          <w:rFonts w:ascii="Sakkal Majalla" w:hAnsi="Sakkal Majalla" w:cs="Sakkal Majalla"/>
          <w:sz w:val="32"/>
          <w:szCs w:val="32"/>
          <w:rtl/>
        </w:rPr>
      </w:pPr>
      <w:r w:rsidRPr="000A5919">
        <w:rPr>
          <w:rFonts w:ascii="Sakkal Majalla" w:hAnsi="Sakkal Majalla" w:cs="Sakkal Majalla"/>
          <w:sz w:val="32"/>
          <w:szCs w:val="32"/>
          <w:rtl/>
        </w:rPr>
        <w:t>وبدأ</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التعامل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كمجال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أكاديمي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أواخر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السبعينات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القرن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العشرين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وحققت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انتشاراً 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الثمانينات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نفس</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القرن، وفي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السنوات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الأخيرة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برز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باحثَيْن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أتى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منهما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بأفكار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جديدة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الريادية هما</w:t>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Mark </w:t>
      </w:r>
      <w:proofErr w:type="spellStart"/>
      <w:r w:rsidRPr="000A5919">
        <w:rPr>
          <w:rFonts w:ascii="Sakkal Majalla" w:hAnsi="Sakkal Majalla" w:cs="Sakkal Majalla"/>
          <w:sz w:val="32"/>
          <w:szCs w:val="32"/>
        </w:rPr>
        <w:t>Casson</w:t>
      </w:r>
      <w:proofErr w:type="spellEnd"/>
      <w:r w:rsidRPr="000A5919">
        <w:rPr>
          <w:rFonts w:ascii="Sakkal Majalla" w:hAnsi="Sakkal Majalla" w:cs="Sakkal Majalla"/>
          <w:sz w:val="32"/>
          <w:szCs w:val="32"/>
          <w:rtl/>
        </w:rPr>
        <w:t xml:space="preserve">" </w:t>
      </w:r>
      <w:r w:rsidRPr="000A5919">
        <w:rPr>
          <w:rFonts w:ascii="Sakkal Majalla" w:hAnsi="Sakkal Majalla" w:cs="Sakkal Majalla"/>
          <w:sz w:val="32"/>
          <w:szCs w:val="32"/>
          <w:rtl/>
          <w:lang w:bidi="ar-DZ"/>
        </w:rPr>
        <w:t xml:space="preserve">(1945) </w:t>
      </w:r>
      <w:r w:rsidRPr="000A5919">
        <w:rPr>
          <w:rFonts w:ascii="Sakkal Majalla" w:hAnsi="Sakkal Majalla" w:cs="Sakkal Majalla"/>
          <w:sz w:val="32"/>
          <w:szCs w:val="32"/>
          <w:rtl/>
        </w:rPr>
        <w:t>و"</w:t>
      </w:r>
      <w:proofErr w:type="spellStart"/>
      <w:r w:rsidRPr="000A5919">
        <w:rPr>
          <w:rFonts w:ascii="Sakkal Majalla" w:hAnsi="Sakkal Majalla" w:cs="Sakkal Majalla"/>
          <w:sz w:val="32"/>
          <w:szCs w:val="32"/>
        </w:rPr>
        <w:t>Israël</w:t>
      </w:r>
      <w:proofErr w:type="spellEnd"/>
      <w:r w:rsidRPr="000A5919">
        <w:rPr>
          <w:rFonts w:ascii="Sakkal Majalla" w:hAnsi="Sakkal Majalla" w:cs="Sakkal Majalla"/>
          <w:sz w:val="32"/>
          <w:szCs w:val="32"/>
        </w:rPr>
        <w:t xml:space="preserve"> </w:t>
      </w:r>
      <w:proofErr w:type="spellStart"/>
      <w:r w:rsidRPr="000A5919">
        <w:rPr>
          <w:rFonts w:ascii="Sakkal Majalla" w:hAnsi="Sakkal Majalla" w:cs="Sakkal Majalla"/>
          <w:sz w:val="32"/>
          <w:szCs w:val="32"/>
        </w:rPr>
        <w:t>Kirzner</w:t>
      </w:r>
      <w:proofErr w:type="spellEnd"/>
      <w:r w:rsidRPr="000A5919">
        <w:rPr>
          <w:rFonts w:ascii="Sakkal Majalla" w:hAnsi="Sakkal Majalla" w:cs="Sakkal Majalla"/>
          <w:sz w:val="32"/>
          <w:szCs w:val="32"/>
          <w:rtl/>
        </w:rPr>
        <w:t>"</w:t>
      </w:r>
      <w:r w:rsidRPr="000A5919">
        <w:rPr>
          <w:rFonts w:ascii="Sakkal Majalla" w:hAnsi="Sakkal Majalla" w:cs="Sakkal Majalla"/>
          <w:sz w:val="32"/>
          <w:szCs w:val="32"/>
          <w:rtl/>
          <w:lang w:bidi="ar-DZ"/>
        </w:rPr>
        <w:t xml:space="preserve"> (1930) </w:t>
      </w:r>
      <w:r w:rsidRPr="000A5919">
        <w:rPr>
          <w:rFonts w:ascii="Sakkal Majalla" w:hAnsi="Sakkal Majalla" w:cs="Sakkal Majalla"/>
          <w:sz w:val="32"/>
          <w:szCs w:val="32"/>
          <w:rtl/>
        </w:rPr>
        <w:t>الذي يرى 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النظام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الاقتصادي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عندما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يكون 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حالة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عدم توازن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يقوم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الرائد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باكتشاف</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هذه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الحالة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ثم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استثمارها،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ويؤدي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ذلك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التوصل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إلى حالة التوازن،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وقد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لاحظ أيضا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الرواد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يعملون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الإقناع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باستخدام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أساليب</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الإعلان،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هنا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يقومون بخلق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المزيد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الإثارة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للطلب في السوق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خلال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عدم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التوازن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ذلك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فإن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الرائد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يعمل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فقط 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اكتشاف</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واستثمار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الفرص ولكنه يعمل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بالشغف</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وأيضا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خلق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المزيد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الفرص واستثمارها، وهو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عبر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proofErr w:type="spellStart"/>
      <w:r w:rsidRPr="000A5919">
        <w:rPr>
          <w:rFonts w:ascii="Sakkal Majalla" w:hAnsi="Sakkal Majalla" w:cs="Sakkal Majalla"/>
          <w:sz w:val="32"/>
          <w:szCs w:val="32"/>
        </w:rPr>
        <w:t>Kirzner</w:t>
      </w:r>
      <w:proofErr w:type="spellEnd"/>
      <w:r w:rsidRPr="000A5919">
        <w:rPr>
          <w:rFonts w:ascii="Sakkal Majalla" w:hAnsi="Sakkal Majalla" w:cs="Sakkal Majalla"/>
          <w:sz w:val="32"/>
          <w:szCs w:val="32"/>
          <w:rtl/>
        </w:rPr>
        <w:t>"</w:t>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فقد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ألقى الضوء</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الرائد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 xml:space="preserve">كتابه </w:t>
      </w:r>
      <w:r w:rsidRPr="000A5919">
        <w:rPr>
          <w:rFonts w:ascii="Sakkal Majalla" w:hAnsi="Sakkal Majalla" w:cs="Sakkal Majalla"/>
          <w:sz w:val="32"/>
          <w:szCs w:val="32"/>
        </w:rPr>
        <w:t>"</w:t>
      </w:r>
      <w:r w:rsidRPr="000A5919">
        <w:rPr>
          <w:rFonts w:ascii="Sakkal Majalla" w:hAnsi="Sakkal Majalla" w:cs="Sakkal Majalla"/>
          <w:sz w:val="32"/>
          <w:szCs w:val="32"/>
          <w:rtl/>
        </w:rPr>
        <w:t>رائد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نظرية اقتصادية" 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عام(1982)،</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وناقش</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proofErr w:type="spellStart"/>
      <w:r w:rsidRPr="000A5919">
        <w:rPr>
          <w:rFonts w:ascii="Sakkal Majalla" w:hAnsi="Sakkal Majalla" w:cs="Sakkal Majalla"/>
          <w:sz w:val="32"/>
          <w:szCs w:val="32"/>
        </w:rPr>
        <w:t>Casson</w:t>
      </w:r>
      <w:proofErr w:type="spellEnd"/>
      <w:r w:rsidRPr="000A5919">
        <w:rPr>
          <w:rFonts w:ascii="Sakkal Majalla" w:hAnsi="Sakkal Majalla" w:cs="Sakkal Majalla"/>
          <w:sz w:val="32"/>
          <w:szCs w:val="32"/>
          <w:rtl/>
        </w:rPr>
        <w:t>"</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إمكانية وجود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وظيفة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إضافية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للريادي،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والتي أطلق عليها اسم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رائد الأعمال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كمدير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للموارد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المحدودة أن عدم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التوازن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موجود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السوق،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وأن الريادي وافترض "</w:t>
      </w:r>
      <w:proofErr w:type="spellStart"/>
      <w:r w:rsidRPr="000A5919">
        <w:rPr>
          <w:rFonts w:ascii="Sakkal Majalla" w:hAnsi="Sakkal Majalla" w:cs="Sakkal Majalla"/>
          <w:sz w:val="32"/>
          <w:szCs w:val="32"/>
        </w:rPr>
        <w:t>Casson</w:t>
      </w:r>
      <w:proofErr w:type="spellEnd"/>
      <w:r w:rsidRPr="000A5919">
        <w:rPr>
          <w:rFonts w:ascii="Sakkal Majalla" w:hAnsi="Sakkal Majalla" w:cs="Sakkal Majalla"/>
          <w:sz w:val="32"/>
          <w:szCs w:val="32"/>
          <w:rtl/>
        </w:rPr>
        <w:t>" إمكانية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إدارة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الموارد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بطريقة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أكثر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فعالية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وهو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ما يدفع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السوق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نحو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التوازن، كما ركّز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 أهمية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المعلومات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وتبني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وجهة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النظر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القائلة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يتمتع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بالقدرة 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جمع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البيانات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بطريقة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تؤدي إلى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خلق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فرص</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تحقيق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الربح،</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يعمل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كمدير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للموارد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المحدودة ويتمتع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بالقدرة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التعامل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 التكاليف</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المترتبة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ذلك</w:t>
      </w:r>
      <w:r w:rsidRPr="000A5919">
        <w:rPr>
          <w:rStyle w:val="FootnoteReference"/>
          <w:rFonts w:ascii="Sakkal Majalla" w:hAnsi="Sakkal Majalla" w:cs="Sakkal Majalla"/>
          <w:sz w:val="32"/>
          <w:szCs w:val="32"/>
          <w:rtl/>
          <w:lang w:val="fr-FR" w:bidi="ar-DZ"/>
        </w:rPr>
        <w:footnoteReference w:id="2"/>
      </w:r>
      <w:r w:rsidRPr="000A5919">
        <w:rPr>
          <w:rFonts w:ascii="Sakkal Majalla" w:hAnsi="Sakkal Majalla" w:cs="Sakkal Majalla"/>
          <w:sz w:val="32"/>
          <w:szCs w:val="32"/>
          <w:rtl/>
          <w:lang w:bidi="ar-DZ"/>
        </w:rPr>
        <w:t>.</w:t>
      </w:r>
    </w:p>
    <w:p w:rsidR="00E3464B" w:rsidRPr="000A5919" w:rsidRDefault="00E3464B" w:rsidP="003C7EA0">
      <w:pPr>
        <w:autoSpaceDE w:val="0"/>
        <w:autoSpaceDN w:val="0"/>
        <w:adjustRightInd w:val="0"/>
        <w:spacing w:line="240" w:lineRule="auto"/>
        <w:ind w:firstLine="565"/>
        <w:jc w:val="both"/>
        <w:rPr>
          <w:rFonts w:ascii="Sakkal Majalla" w:hAnsi="Sakkal Majalla" w:cs="Sakkal Majalla"/>
          <w:sz w:val="32"/>
          <w:szCs w:val="32"/>
          <w:rtl/>
        </w:rPr>
      </w:pPr>
    </w:p>
    <w:p w:rsidR="00C11C57" w:rsidRPr="000A5919" w:rsidRDefault="000F1C1F" w:rsidP="00886344">
      <w:pPr>
        <w:autoSpaceDE w:val="0"/>
        <w:autoSpaceDN w:val="0"/>
        <w:adjustRightInd w:val="0"/>
        <w:spacing w:line="240" w:lineRule="auto"/>
        <w:ind w:hanging="2"/>
        <w:jc w:val="both"/>
        <w:rPr>
          <w:rFonts w:ascii="Sakkal Majalla" w:hAnsi="Sakkal Majalla" w:cs="Sakkal Majalla"/>
          <w:b/>
          <w:bCs/>
          <w:sz w:val="32"/>
          <w:szCs w:val="32"/>
        </w:rPr>
      </w:pPr>
      <w:proofErr w:type="gramStart"/>
      <w:r w:rsidRPr="000A5919">
        <w:rPr>
          <w:rFonts w:ascii="Sakkal Majalla" w:hAnsi="Sakkal Majalla" w:cs="Sakkal Majalla"/>
          <w:b/>
          <w:bCs/>
          <w:sz w:val="32"/>
          <w:szCs w:val="32"/>
          <w:rtl/>
          <w:lang w:bidi="ar-DZ"/>
        </w:rPr>
        <w:lastRenderedPageBreak/>
        <w:t>ثانيا</w:t>
      </w:r>
      <w:proofErr w:type="gramEnd"/>
      <w:r w:rsidRPr="000A5919">
        <w:rPr>
          <w:rFonts w:ascii="Sakkal Majalla" w:hAnsi="Sakkal Majalla" w:cs="Sakkal Majalla"/>
          <w:b/>
          <w:bCs/>
          <w:sz w:val="32"/>
          <w:szCs w:val="32"/>
          <w:rtl/>
          <w:lang w:bidi="ar-DZ"/>
        </w:rPr>
        <w:t xml:space="preserve">: </w:t>
      </w:r>
      <w:r w:rsidR="00C11C57" w:rsidRPr="000A5919">
        <w:rPr>
          <w:rFonts w:ascii="Sakkal Majalla" w:hAnsi="Sakkal Majalla" w:cs="Sakkal Majalla"/>
          <w:b/>
          <w:bCs/>
          <w:sz w:val="32"/>
          <w:szCs w:val="32"/>
          <w:rtl/>
        </w:rPr>
        <w:t xml:space="preserve">المدارس الفكرية المفسرة لمفهوم </w:t>
      </w:r>
      <w:r w:rsidR="00886344" w:rsidRPr="000A5919">
        <w:rPr>
          <w:rFonts w:ascii="Sakkal Majalla" w:hAnsi="Sakkal Majalla" w:cs="Sakkal Majalla"/>
          <w:b/>
          <w:bCs/>
          <w:sz w:val="32"/>
          <w:szCs w:val="32"/>
          <w:rtl/>
        </w:rPr>
        <w:t>ريادة الأعمال</w:t>
      </w:r>
      <w:r w:rsidR="00C11C57" w:rsidRPr="000A5919">
        <w:rPr>
          <w:rFonts w:ascii="Sakkal Majalla" w:hAnsi="Sakkal Majalla" w:cs="Sakkal Majalla"/>
          <w:b/>
          <w:bCs/>
          <w:sz w:val="32"/>
          <w:szCs w:val="32"/>
          <w:rtl/>
        </w:rPr>
        <w:t xml:space="preserve">: </w:t>
      </w:r>
      <w:r w:rsidR="00C11C57" w:rsidRPr="000A5919">
        <w:rPr>
          <w:rFonts w:ascii="Sakkal Majalla" w:hAnsi="Sakkal Majalla" w:cs="Sakkal Majalla"/>
          <w:sz w:val="32"/>
          <w:szCs w:val="32"/>
          <w:rtl/>
        </w:rPr>
        <w:t>ظلت</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أفكار"</w:t>
      </w:r>
      <w:r w:rsidR="00C11C57" w:rsidRPr="000A5919">
        <w:rPr>
          <w:rFonts w:ascii="Sakkal Majalla" w:hAnsi="Sakkal Majalla" w:cs="Sakkal Majalla"/>
          <w:sz w:val="32"/>
          <w:szCs w:val="32"/>
        </w:rPr>
        <w:t>Schumpeter</w:t>
      </w:r>
      <w:r w:rsidR="00C11C57" w:rsidRPr="000A5919">
        <w:rPr>
          <w:rFonts w:ascii="Sakkal Majalla" w:hAnsi="Sakkal Majalla" w:cs="Sakkal Majalla"/>
          <w:sz w:val="32"/>
          <w:szCs w:val="32"/>
          <w:rtl/>
        </w:rPr>
        <w:t>"</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تمثل</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مرجعاً</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رئيسياً</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لعديد من</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الباحثين</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الذين</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جاءوا</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من</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بعده،</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ثم</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ظهرت</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مدرستان</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مستقلتان</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في</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مجال</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الريادية</w:t>
      </w:r>
      <w:r w:rsidR="00C11C57" w:rsidRPr="000A5919">
        <w:rPr>
          <w:rFonts w:ascii="Sakkal Majalla" w:hAnsi="Sakkal Majalla" w:cs="Sakkal Majalla"/>
          <w:sz w:val="32"/>
          <w:szCs w:val="32"/>
        </w:rPr>
        <w:t xml:space="preserve"> </w:t>
      </w:r>
      <w:r w:rsidR="00C11C57" w:rsidRPr="000A5919">
        <w:rPr>
          <w:rFonts w:ascii="Sakkal Majalla" w:hAnsi="Sakkal Majalla" w:cs="Sakkal Majalla"/>
          <w:sz w:val="32"/>
          <w:szCs w:val="32"/>
          <w:rtl/>
        </w:rPr>
        <w:t>هما</w:t>
      </w:r>
      <w:r w:rsidR="00C11C57" w:rsidRPr="000A5919">
        <w:rPr>
          <w:rFonts w:ascii="Sakkal Majalla" w:hAnsi="Sakkal Majalla" w:cs="Sakkal Majalla"/>
          <w:sz w:val="32"/>
          <w:szCs w:val="32"/>
        </w:rPr>
        <w:t>:</w:t>
      </w:r>
      <w:r w:rsidR="00C11C57" w:rsidRPr="000A5919">
        <w:rPr>
          <w:rStyle w:val="FootnoteReference"/>
          <w:rFonts w:ascii="Sakkal Majalla" w:hAnsi="Sakkal Majalla" w:cs="Sakkal Majalla"/>
          <w:sz w:val="32"/>
          <w:szCs w:val="32"/>
        </w:rPr>
        <w:footnoteReference w:id="3"/>
      </w:r>
    </w:p>
    <w:p w:rsidR="00C11C57" w:rsidRPr="000A5919" w:rsidRDefault="00C11C57" w:rsidP="000F1C1F">
      <w:pPr>
        <w:numPr>
          <w:ilvl w:val="0"/>
          <w:numId w:val="11"/>
        </w:numPr>
        <w:autoSpaceDE w:val="0"/>
        <w:autoSpaceDN w:val="0"/>
        <w:adjustRightInd w:val="0"/>
        <w:spacing w:after="0" w:line="240" w:lineRule="auto"/>
        <w:ind w:left="-2" w:firstLine="283"/>
        <w:jc w:val="both"/>
        <w:rPr>
          <w:rFonts w:ascii="Sakkal Majalla" w:hAnsi="Sakkal Majalla" w:cs="Sakkal Majalla"/>
          <w:sz w:val="32"/>
          <w:szCs w:val="32"/>
        </w:rPr>
      </w:pPr>
      <w:r w:rsidRPr="000A5919">
        <w:rPr>
          <w:rFonts w:ascii="Sakkal Majalla" w:hAnsi="Sakkal Majalla" w:cs="Sakkal Majalla"/>
          <w:b/>
          <w:bCs/>
          <w:sz w:val="32"/>
          <w:szCs w:val="32"/>
          <w:rtl/>
        </w:rPr>
        <w:t>مدرسة</w:t>
      </w:r>
      <w:r w:rsidRPr="000A5919">
        <w:rPr>
          <w:rFonts w:ascii="Sakkal Majalla" w:hAnsi="Sakkal Majalla" w:cs="Sakkal Majalla"/>
          <w:b/>
          <w:bCs/>
          <w:sz w:val="32"/>
          <w:szCs w:val="32"/>
        </w:rPr>
        <w:t xml:space="preserve"> </w:t>
      </w:r>
      <w:r w:rsidRPr="000A5919">
        <w:rPr>
          <w:rFonts w:ascii="Sakkal Majalla" w:hAnsi="Sakkal Majalla" w:cs="Sakkal Majalla"/>
          <w:b/>
          <w:bCs/>
          <w:sz w:val="32"/>
          <w:szCs w:val="32"/>
          <w:rtl/>
        </w:rPr>
        <w:t>جامعة</w:t>
      </w:r>
      <w:r w:rsidRPr="000A5919">
        <w:rPr>
          <w:rFonts w:ascii="Sakkal Majalla" w:hAnsi="Sakkal Majalla" w:cs="Sakkal Majalla"/>
          <w:b/>
          <w:bCs/>
          <w:sz w:val="32"/>
          <w:szCs w:val="32"/>
        </w:rPr>
        <w:t xml:space="preserve"> </w:t>
      </w:r>
      <w:r w:rsidRPr="000A5919">
        <w:rPr>
          <w:rFonts w:ascii="Sakkal Majalla" w:hAnsi="Sakkal Majalla" w:cs="Sakkal Majalla"/>
          <w:b/>
          <w:bCs/>
          <w:sz w:val="32"/>
          <w:szCs w:val="32"/>
          <w:rtl/>
        </w:rPr>
        <w:t>هارفارد</w:t>
      </w:r>
      <w:r w:rsidRPr="000A5919">
        <w:rPr>
          <w:rFonts w:ascii="Sakkal Majalla" w:hAnsi="Sakkal Majalla" w:cs="Sakkal Majalla"/>
          <w:b/>
          <w:bCs/>
          <w:sz w:val="32"/>
          <w:szCs w:val="32"/>
        </w:rPr>
        <w:t>:</w:t>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نبعت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هذه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الأفكار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مركز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بحوث</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التاريخ</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جامعة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هارفارد،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وقد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قام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r w:rsidRPr="000A5919">
        <w:rPr>
          <w:rFonts w:ascii="Sakkal Majalla" w:hAnsi="Sakkal Majalla" w:cs="Sakkal Majalla"/>
          <w:sz w:val="32"/>
          <w:szCs w:val="32"/>
        </w:rPr>
        <w:t>Arthur Harrison Cole Papers</w:t>
      </w:r>
      <w:r w:rsidRPr="000A5919">
        <w:rPr>
          <w:rFonts w:ascii="Sakkal Majalla" w:hAnsi="Sakkal Majalla" w:cs="Sakkal Majalla"/>
          <w:sz w:val="32"/>
          <w:szCs w:val="32"/>
          <w:rtl/>
        </w:rPr>
        <w:t>"(</w:t>
      </w:r>
      <w:r w:rsidRPr="000A5919">
        <w:rPr>
          <w:rFonts w:ascii="Sakkal Majalla" w:hAnsi="Sakkal Majalla" w:cs="Sakkal Majalla"/>
          <w:sz w:val="32"/>
          <w:szCs w:val="32"/>
        </w:rPr>
        <w:t>1926-1960</w:t>
      </w:r>
      <w:r w:rsidRPr="000A5919">
        <w:rPr>
          <w:rFonts w:ascii="Sakkal Majalla" w:hAnsi="Sakkal Majalla" w:cs="Sakkal Majalla"/>
          <w:sz w:val="32"/>
          <w:szCs w:val="32"/>
          <w:rtl/>
        </w:rPr>
        <w:t>) بتأسيس</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هذا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المركز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عام</w:t>
      </w:r>
      <w:r w:rsidRPr="000A5919">
        <w:rPr>
          <w:rFonts w:ascii="Sakkal Majalla" w:hAnsi="Sakkal Majalla" w:cs="Sakkal Majalla"/>
          <w:sz w:val="32"/>
          <w:szCs w:val="32"/>
        </w:rPr>
        <w:t xml:space="preserve">1948 </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وهو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المركز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الذي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عمل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Schumpeter </w:t>
      </w:r>
      <w:r w:rsidRPr="000A5919">
        <w:rPr>
          <w:rFonts w:ascii="Sakkal Majalla" w:hAnsi="Sakkal Majalla" w:cs="Sakkal Majalla"/>
          <w:sz w:val="32"/>
          <w:szCs w:val="32"/>
          <w:rtl/>
        </w:rPr>
        <w:t>" حتى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وفاته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عام</w:t>
      </w:r>
      <w:r w:rsidRPr="000A5919">
        <w:rPr>
          <w:rFonts w:ascii="Sakkal Majalla" w:hAnsi="Sakkal Majalla" w:cs="Sakkal Majalla"/>
          <w:sz w:val="32"/>
          <w:szCs w:val="32"/>
        </w:rPr>
        <w:t xml:space="preserve"> 1995 </w:t>
      </w:r>
      <w:r w:rsidRPr="000A5919">
        <w:rPr>
          <w:rFonts w:ascii="Sakkal Majalla" w:hAnsi="Sakkal Majalla" w:cs="Sakkal Majalla"/>
          <w:sz w:val="32"/>
          <w:szCs w:val="32"/>
          <w:rtl/>
        </w:rPr>
        <w:t>وترى هذه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المدرسة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تتكون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ثلاثة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أبعاد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مختلفة</w:t>
      </w:r>
      <w:r w:rsidRPr="000A5919">
        <w:rPr>
          <w:rFonts w:ascii="Sakkal Majalla" w:hAnsi="Sakkal Majalla" w:cs="Sakkal Majalla"/>
          <w:sz w:val="32"/>
          <w:szCs w:val="32"/>
        </w:rPr>
        <w:t>:</w:t>
      </w:r>
    </w:p>
    <w:p w:rsidR="00C11C57" w:rsidRPr="000A5919" w:rsidRDefault="00C11C57" w:rsidP="000F1C1F">
      <w:pPr>
        <w:numPr>
          <w:ilvl w:val="0"/>
          <w:numId w:val="10"/>
        </w:numPr>
        <w:tabs>
          <w:tab w:val="right" w:pos="848"/>
          <w:tab w:val="right" w:pos="990"/>
        </w:tabs>
        <w:autoSpaceDE w:val="0"/>
        <w:autoSpaceDN w:val="0"/>
        <w:adjustRightInd w:val="0"/>
        <w:spacing w:after="0" w:line="240" w:lineRule="auto"/>
        <w:jc w:val="both"/>
        <w:rPr>
          <w:rFonts w:ascii="Sakkal Majalla" w:eastAsia="Wingdings-Regular" w:hAnsi="Sakkal Majalla" w:cs="Sakkal Majalla"/>
          <w:sz w:val="32"/>
          <w:szCs w:val="32"/>
        </w:rPr>
      </w:pPr>
      <w:r w:rsidRPr="000A5919">
        <w:rPr>
          <w:rFonts w:ascii="Sakkal Majalla" w:hAnsi="Sakkal Majalla" w:cs="Sakkal Majalla"/>
          <w:sz w:val="32"/>
          <w:szCs w:val="32"/>
          <w:rtl/>
        </w:rPr>
        <w:t>ترصد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التغيرات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تطرأ</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النظام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الاقتصادي؛</w:t>
      </w:r>
    </w:p>
    <w:p w:rsidR="00C11C57" w:rsidRPr="000A5919" w:rsidRDefault="00C11C57" w:rsidP="000F1C1F">
      <w:pPr>
        <w:numPr>
          <w:ilvl w:val="0"/>
          <w:numId w:val="10"/>
        </w:numPr>
        <w:tabs>
          <w:tab w:val="right" w:pos="848"/>
          <w:tab w:val="right" w:pos="990"/>
        </w:tabs>
        <w:autoSpaceDE w:val="0"/>
        <w:autoSpaceDN w:val="0"/>
        <w:adjustRightInd w:val="0"/>
        <w:spacing w:after="0" w:line="240" w:lineRule="auto"/>
        <w:jc w:val="both"/>
        <w:rPr>
          <w:rFonts w:ascii="Sakkal Majalla" w:eastAsia="Wingdings-Regular" w:hAnsi="Sakkal Majalla" w:cs="Sakkal Majalla"/>
          <w:sz w:val="32"/>
          <w:szCs w:val="32"/>
        </w:rPr>
      </w:pPr>
      <w:r w:rsidRPr="000A5919">
        <w:rPr>
          <w:rFonts w:ascii="Sakkal Majalla" w:hAnsi="Sakkal Majalla" w:cs="Sakkal Majalla"/>
          <w:sz w:val="32"/>
          <w:szCs w:val="32"/>
          <w:rtl/>
        </w:rPr>
        <w:t>تكوين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وإقامة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المنظمات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كأحد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المتطلبات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اللازمة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للاستثمار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التجاري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للابتكارات؛</w:t>
      </w:r>
      <w:r w:rsidRPr="000A5919">
        <w:rPr>
          <w:rFonts w:ascii="Sakkal Majalla" w:hAnsi="Sakkal Majalla" w:cs="Sakkal Majalla"/>
          <w:sz w:val="32"/>
          <w:szCs w:val="32"/>
        </w:rPr>
        <w:t xml:space="preserve"> </w:t>
      </w:r>
    </w:p>
    <w:p w:rsidR="00C11C57" w:rsidRPr="000A5919" w:rsidRDefault="00C11C57" w:rsidP="000F1C1F">
      <w:pPr>
        <w:numPr>
          <w:ilvl w:val="0"/>
          <w:numId w:val="10"/>
        </w:numPr>
        <w:tabs>
          <w:tab w:val="right" w:pos="848"/>
          <w:tab w:val="right" w:pos="990"/>
        </w:tabs>
        <w:autoSpaceDE w:val="0"/>
        <w:autoSpaceDN w:val="0"/>
        <w:adjustRightInd w:val="0"/>
        <w:spacing w:after="0" w:line="240" w:lineRule="auto"/>
        <w:jc w:val="both"/>
        <w:rPr>
          <w:rFonts w:ascii="Sakkal Majalla" w:eastAsia="Wingdings-Regular" w:hAnsi="Sakkal Majalla" w:cs="Sakkal Majalla"/>
          <w:sz w:val="32"/>
          <w:szCs w:val="32"/>
        </w:rPr>
      </w:pPr>
      <w:r w:rsidRPr="000A5919">
        <w:rPr>
          <w:rFonts w:ascii="Sakkal Majalla" w:hAnsi="Sakkal Majalla" w:cs="Sakkal Majalla"/>
          <w:sz w:val="32"/>
          <w:szCs w:val="32"/>
          <w:rtl/>
        </w:rPr>
        <w:t>وظيفة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الرائد</w:t>
      </w:r>
      <w:r w:rsidRPr="000A5919">
        <w:rPr>
          <w:rFonts w:ascii="Sakkal Majalla" w:hAnsi="Sakkal Majalla" w:cs="Sakkal Majalla"/>
          <w:sz w:val="32"/>
          <w:szCs w:val="32"/>
        </w:rPr>
        <w:t xml:space="preserve"> </w:t>
      </w:r>
      <w:proofErr w:type="gramStart"/>
      <w:r w:rsidRPr="000A5919">
        <w:rPr>
          <w:rFonts w:ascii="Sakkal Majalla" w:hAnsi="Sakkal Majalla" w:cs="Sakkal Majalla"/>
          <w:sz w:val="32"/>
          <w:szCs w:val="32"/>
          <w:rtl/>
        </w:rPr>
        <w:t>هي</w:t>
      </w:r>
      <w:proofErr w:type="gramEnd"/>
      <w:r w:rsidRPr="000A5919">
        <w:rPr>
          <w:rFonts w:ascii="Sakkal Majalla" w:hAnsi="Sakkal Majalla" w:cs="Sakkal Majalla"/>
          <w:sz w:val="32"/>
          <w:szCs w:val="32"/>
          <w:rtl/>
        </w:rPr>
        <w:t xml:space="preserve"> تحقيق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الأرباح.</w:t>
      </w:r>
      <w:r w:rsidRPr="000A5919">
        <w:rPr>
          <w:rFonts w:ascii="Sakkal Majalla" w:hAnsi="Sakkal Majalla" w:cs="Sakkal Majalla"/>
          <w:sz w:val="32"/>
          <w:szCs w:val="32"/>
        </w:rPr>
        <w:t xml:space="preserve"> </w:t>
      </w:r>
    </w:p>
    <w:p w:rsidR="00C11C57" w:rsidRPr="000A5919" w:rsidRDefault="00C11C57" w:rsidP="000F1C1F">
      <w:pPr>
        <w:numPr>
          <w:ilvl w:val="0"/>
          <w:numId w:val="11"/>
        </w:numPr>
        <w:autoSpaceDE w:val="0"/>
        <w:autoSpaceDN w:val="0"/>
        <w:adjustRightInd w:val="0"/>
        <w:spacing w:after="0" w:line="240" w:lineRule="auto"/>
        <w:ind w:left="-2" w:firstLine="283"/>
        <w:jc w:val="both"/>
        <w:rPr>
          <w:rFonts w:ascii="Sakkal Majalla" w:hAnsi="Sakkal Majalla" w:cs="Sakkal Majalla"/>
          <w:b/>
          <w:bCs/>
          <w:sz w:val="32"/>
          <w:szCs w:val="32"/>
        </w:rPr>
      </w:pPr>
      <w:proofErr w:type="gramStart"/>
      <w:r w:rsidRPr="000A5919">
        <w:rPr>
          <w:rFonts w:ascii="Sakkal Majalla" w:hAnsi="Sakkal Majalla" w:cs="Sakkal Majalla"/>
          <w:b/>
          <w:bCs/>
          <w:sz w:val="32"/>
          <w:szCs w:val="32"/>
          <w:rtl/>
        </w:rPr>
        <w:t>مدرسة</w:t>
      </w:r>
      <w:proofErr w:type="gramEnd"/>
      <w:r w:rsidRPr="000A5919">
        <w:rPr>
          <w:rFonts w:ascii="Sakkal Majalla" w:hAnsi="Sakkal Majalla" w:cs="Sakkal Majalla"/>
          <w:b/>
          <w:bCs/>
          <w:sz w:val="32"/>
          <w:szCs w:val="32"/>
        </w:rPr>
        <w:t xml:space="preserve"> </w:t>
      </w:r>
      <w:r w:rsidRPr="000A5919">
        <w:rPr>
          <w:rFonts w:ascii="Sakkal Majalla" w:hAnsi="Sakkal Majalla" w:cs="Sakkal Majalla"/>
          <w:b/>
          <w:bCs/>
          <w:sz w:val="32"/>
          <w:szCs w:val="32"/>
          <w:rtl/>
          <w:lang w:bidi="ar-DZ"/>
        </w:rPr>
        <w:t xml:space="preserve">السلوك </w:t>
      </w:r>
      <w:r w:rsidRPr="000A5919">
        <w:rPr>
          <w:rFonts w:ascii="Sakkal Majalla" w:hAnsi="Sakkal Majalla" w:cs="Sakkal Majalla"/>
          <w:b/>
          <w:bCs/>
          <w:sz w:val="32"/>
          <w:szCs w:val="32"/>
          <w:rtl/>
        </w:rPr>
        <w:t>الإنساني</w:t>
      </w:r>
      <w:r w:rsidRPr="000A5919">
        <w:rPr>
          <w:rFonts w:ascii="Sakkal Majalla" w:hAnsi="Sakkal Majalla" w:cs="Sakkal Majalla"/>
          <w:b/>
          <w:bCs/>
          <w:sz w:val="32"/>
          <w:szCs w:val="32"/>
        </w:rPr>
        <w:t>:</w:t>
      </w:r>
      <w:r w:rsidRPr="000A5919">
        <w:rPr>
          <w:rFonts w:ascii="Sakkal Majalla" w:hAnsi="Sakkal Majalla" w:cs="Sakkal Majalla"/>
          <w:b/>
          <w:bCs/>
          <w:sz w:val="32"/>
          <w:szCs w:val="32"/>
          <w:rtl/>
        </w:rPr>
        <w:t xml:space="preserve"> </w:t>
      </w:r>
      <w:r w:rsidRPr="000A5919">
        <w:rPr>
          <w:rFonts w:ascii="Sakkal Majalla" w:hAnsi="Sakkal Majalla" w:cs="Sakkal Majalla"/>
          <w:sz w:val="32"/>
          <w:szCs w:val="32"/>
          <w:rtl/>
        </w:rPr>
        <w:t>عكست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هذه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المدرسة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أفكار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اثنين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الاقتصاديين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النمساويين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هما</w:t>
      </w:r>
      <w:r w:rsidRPr="000A5919">
        <w:rPr>
          <w:rFonts w:ascii="Sakkal Majalla" w:hAnsi="Sakkal Majalla" w:cs="Sakkal Majalla"/>
          <w:sz w:val="32"/>
          <w:szCs w:val="32"/>
          <w:rtl/>
          <w:lang w:bidi="ar-DZ"/>
        </w:rPr>
        <w:t>:</w:t>
      </w:r>
    </w:p>
    <w:p w:rsidR="00C11C57" w:rsidRPr="000A5919" w:rsidRDefault="00C11C57" w:rsidP="000F1C1F">
      <w:pPr>
        <w:autoSpaceDE w:val="0"/>
        <w:autoSpaceDN w:val="0"/>
        <w:adjustRightInd w:val="0"/>
        <w:spacing w:line="240" w:lineRule="auto"/>
        <w:ind w:left="-2"/>
        <w:jc w:val="both"/>
        <w:rPr>
          <w:rFonts w:ascii="Sakkal Majalla" w:hAnsi="Sakkal Majalla" w:cs="Sakkal Majalla"/>
          <w:sz w:val="32"/>
          <w:szCs w:val="32"/>
          <w:rtl/>
        </w:rPr>
      </w:pPr>
      <w:r w:rsidRPr="000A5919">
        <w:rPr>
          <w:rFonts w:ascii="Sakkal Majalla" w:hAnsi="Sakkal Majalla" w:cs="Sakkal Majalla"/>
          <w:sz w:val="32"/>
          <w:szCs w:val="32"/>
        </w:rPr>
        <w:t xml:space="preserve">(1992-1906) </w:t>
      </w:r>
      <w:r w:rsidRPr="000A5919">
        <w:rPr>
          <w:rFonts w:ascii="Sakkal Majalla" w:hAnsi="Sakkal Majalla" w:cs="Sakkal Majalla"/>
          <w:sz w:val="32"/>
          <w:szCs w:val="32"/>
          <w:rtl/>
        </w:rPr>
        <w:t>"</w:t>
      </w:r>
      <w:r w:rsidRPr="000A5919">
        <w:rPr>
          <w:rFonts w:ascii="Sakkal Majalla" w:hAnsi="Sakkal Majalla" w:cs="Sakkal Majalla"/>
          <w:sz w:val="32"/>
          <w:szCs w:val="32"/>
        </w:rPr>
        <w:t>Frederick Von Hayek</w:t>
      </w:r>
      <w:r w:rsidRPr="000A5919">
        <w:rPr>
          <w:rFonts w:ascii="Sakkal Majalla" w:hAnsi="Sakkal Majalla" w:cs="Sakkal Majalla"/>
          <w:sz w:val="32"/>
          <w:szCs w:val="32"/>
          <w:rtl/>
        </w:rPr>
        <w:t xml:space="preserve">"، </w:t>
      </w:r>
      <w:r w:rsidRPr="000A5919">
        <w:rPr>
          <w:rFonts w:ascii="Sakkal Majalla" w:hAnsi="Sakkal Majalla" w:cs="Sakkal Majalla"/>
          <w:sz w:val="32"/>
          <w:szCs w:val="32"/>
        </w:rPr>
        <w:t>(1973-1881)</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Ludwig Von </w:t>
      </w:r>
      <w:proofErr w:type="spellStart"/>
      <w:r w:rsidRPr="000A5919">
        <w:rPr>
          <w:rFonts w:ascii="Sakkal Majalla" w:hAnsi="Sakkal Majalla" w:cs="Sakkal Majalla"/>
          <w:sz w:val="32"/>
          <w:szCs w:val="32"/>
        </w:rPr>
        <w:t>Mises</w:t>
      </w:r>
      <w:proofErr w:type="spellEnd"/>
      <w:r w:rsidRPr="000A5919">
        <w:rPr>
          <w:rFonts w:ascii="Sakkal Majalla" w:hAnsi="Sakkal Majalla" w:cs="Sakkal Majalla"/>
          <w:sz w:val="32"/>
          <w:szCs w:val="32"/>
          <w:rtl/>
        </w:rPr>
        <w:t>"</w:t>
      </w:r>
      <w:r w:rsidRPr="000A5919">
        <w:rPr>
          <w:rFonts w:ascii="Sakkal Majalla" w:hAnsi="Sakkal Majalla" w:cs="Sakkal Majalla"/>
          <w:sz w:val="32"/>
          <w:szCs w:val="32"/>
          <w:rtl/>
          <w:lang w:bidi="ar-DZ"/>
        </w:rPr>
        <w:t xml:space="preserve"> حيث </w:t>
      </w:r>
      <w:r w:rsidRPr="000A5919">
        <w:rPr>
          <w:rFonts w:ascii="Sakkal Majalla" w:hAnsi="Sakkal Majalla" w:cs="Sakkal Majalla"/>
          <w:sz w:val="32"/>
          <w:szCs w:val="32"/>
          <w:rtl/>
        </w:rPr>
        <w:t>لاحظ هذا الأخير 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الأفراد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ليسوا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مجرد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كائنات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أنانية خلاّقة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ولكنهم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أيضا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قادرون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استثمار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الفرص</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 الأمر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الذي دفعه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تقديم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 xml:space="preserve">مفهوم </w:t>
      </w:r>
      <w:r w:rsidRPr="000A5919">
        <w:rPr>
          <w:rFonts w:ascii="Sakkal Majalla" w:hAnsi="Sakkal Majalla" w:cs="Sakkal Majalla"/>
          <w:sz w:val="32"/>
          <w:szCs w:val="32"/>
        </w:rPr>
        <w:t>"</w:t>
      </w:r>
      <w:r w:rsidRPr="000A5919">
        <w:rPr>
          <w:rFonts w:ascii="Sakkal Majalla" w:hAnsi="Sakkal Majalla" w:cs="Sakkal Majalla"/>
          <w:sz w:val="32"/>
          <w:szCs w:val="32"/>
          <w:rtl/>
        </w:rPr>
        <w:t>السلوك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الإنساني</w:t>
      </w:r>
      <w:r w:rsidRPr="000A5919">
        <w:rPr>
          <w:rFonts w:ascii="Sakkal Majalla" w:hAnsi="Sakkal Majalla" w:cs="Sakkal Majalla"/>
          <w:sz w:val="32"/>
          <w:szCs w:val="32"/>
        </w:rPr>
        <w:t>"</w:t>
      </w:r>
      <w:r w:rsidRPr="000A5919">
        <w:rPr>
          <w:rFonts w:ascii="Sakkal Majalla" w:hAnsi="Sakkal Majalla" w:cs="Sakkal Majalla"/>
          <w:sz w:val="32"/>
          <w:szCs w:val="32"/>
          <w:rtl/>
        </w:rPr>
        <w:t xml:space="preserve"> للتعبير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هذا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السلوك،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أما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Hayek </w:t>
      </w:r>
      <w:r w:rsidRPr="000A5919">
        <w:rPr>
          <w:rFonts w:ascii="Sakkal Majalla" w:hAnsi="Sakkal Majalla" w:cs="Sakkal Majalla"/>
          <w:sz w:val="32"/>
          <w:szCs w:val="32"/>
          <w:rtl/>
        </w:rPr>
        <w:t>" فقط قرر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أن في اقتصاد السوق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يتم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تقاسم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المعرفة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أفراد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مختلفين،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لذلك فلا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يوجد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يمتلك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نفس</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المعرفة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نفس</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المعلومات التي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يمتلكها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غيره،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وهذا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يعني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إدراك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وجود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نقاط</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ضعف خاصة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موارد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خاصة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تستخدم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تستثمر بالشكل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الكافي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يرتبط</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بأفراد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معينين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دون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غيرهم، وتعتبر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هذه المعرفة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ذاتية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نظراً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لأن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الأفراد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يحصلون عليها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نتيجة لوجودهم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مواقف</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معينة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وظائف</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معينة،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لانتمائهم لشبكة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اجتماعية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معينة</w:t>
      </w:r>
      <w:r w:rsidRPr="000A5919">
        <w:rPr>
          <w:rFonts w:ascii="Sakkal Majalla" w:hAnsi="Sakkal Majalla" w:cs="Sakkal Majalla"/>
          <w:sz w:val="32"/>
          <w:szCs w:val="32"/>
        </w:rPr>
        <w:t>.</w:t>
      </w:r>
    </w:p>
    <w:p w:rsidR="00C11C57" w:rsidRPr="000A5919" w:rsidRDefault="00C11C57" w:rsidP="000F1C1F">
      <w:pPr>
        <w:numPr>
          <w:ilvl w:val="0"/>
          <w:numId w:val="11"/>
        </w:numPr>
        <w:autoSpaceDE w:val="0"/>
        <w:autoSpaceDN w:val="0"/>
        <w:adjustRightInd w:val="0"/>
        <w:spacing w:after="0" w:line="240" w:lineRule="auto"/>
        <w:ind w:left="-2" w:firstLine="283"/>
        <w:jc w:val="both"/>
        <w:rPr>
          <w:rFonts w:ascii="Sakkal Majalla" w:hAnsi="Sakkal Majalla" w:cs="Sakkal Majalla"/>
          <w:sz w:val="32"/>
          <w:szCs w:val="32"/>
          <w:rtl/>
        </w:rPr>
      </w:pPr>
      <w:r w:rsidRPr="000A5919">
        <w:rPr>
          <w:rFonts w:ascii="Sakkal Majalla" w:hAnsi="Sakkal Majalla" w:cs="Sakkal Majalla"/>
          <w:b/>
          <w:bCs/>
          <w:sz w:val="32"/>
          <w:szCs w:val="32"/>
          <w:rtl/>
          <w:lang w:bidi="ar-DZ"/>
        </w:rPr>
        <w:t xml:space="preserve">مدرسة الريادية الداخلية: </w:t>
      </w:r>
      <w:r w:rsidRPr="000A5919">
        <w:rPr>
          <w:rFonts w:ascii="Sakkal Majalla" w:hAnsi="Sakkal Majalla" w:cs="Sakkal Majalla"/>
          <w:sz w:val="32"/>
          <w:szCs w:val="32"/>
          <w:rtl/>
          <w:lang w:bidi="ar-DZ"/>
        </w:rPr>
        <w:t>جاءت استجابة إلى حاجة المنظمات إلى الإبداع والمنافسة وأكدت على ضرورة الاستفادة من القدرات الريادية في المنظمات، حيث تقوم هذه النظرية على افتراض أنه بإمكان المنظمات الوصول إلى حالات إبداعية بداخلها، وذلك من خلال تشجيع الأفراد العاملين فيها على العمل والتصرف كرياديين، ودفع الأفراد للعمل في شكل فرق لحل المشاكل واكتشاف الفرص</w:t>
      </w:r>
      <w:r w:rsidRPr="000A5919">
        <w:rPr>
          <w:rStyle w:val="FootnoteReference"/>
          <w:rFonts w:ascii="Sakkal Majalla" w:hAnsi="Sakkal Majalla" w:cs="Sakkal Majalla"/>
          <w:sz w:val="32"/>
          <w:szCs w:val="32"/>
          <w:rtl/>
        </w:rPr>
        <w:footnoteReference w:id="4"/>
      </w:r>
      <w:r w:rsidRPr="000A5919">
        <w:rPr>
          <w:rFonts w:ascii="Sakkal Majalla" w:hAnsi="Sakkal Majalla" w:cs="Sakkal Majalla"/>
          <w:sz w:val="32"/>
          <w:szCs w:val="32"/>
          <w:rtl/>
        </w:rPr>
        <w:t>.</w:t>
      </w:r>
    </w:p>
    <w:p w:rsidR="00886344" w:rsidRPr="000A5919" w:rsidRDefault="00886344" w:rsidP="000F1C1F">
      <w:pPr>
        <w:spacing w:line="240" w:lineRule="auto"/>
        <w:jc w:val="both"/>
        <w:rPr>
          <w:rFonts w:ascii="Sakkal Majalla" w:hAnsi="Sakkal Majalla" w:cs="Sakkal Majalla"/>
          <w:b/>
          <w:bCs/>
          <w:sz w:val="32"/>
          <w:szCs w:val="32"/>
          <w:rtl/>
          <w:lang w:bidi="ar-DZ"/>
        </w:rPr>
      </w:pPr>
    </w:p>
    <w:p w:rsidR="00E3464B" w:rsidRDefault="00E3464B" w:rsidP="000F1C1F">
      <w:pPr>
        <w:spacing w:line="240" w:lineRule="auto"/>
        <w:jc w:val="both"/>
        <w:rPr>
          <w:rFonts w:ascii="Sakkal Majalla" w:hAnsi="Sakkal Majalla" w:cs="Sakkal Majalla" w:hint="cs"/>
          <w:b/>
          <w:bCs/>
          <w:sz w:val="32"/>
          <w:szCs w:val="32"/>
          <w:rtl/>
          <w:lang w:bidi="ar-DZ"/>
        </w:rPr>
      </w:pPr>
    </w:p>
    <w:p w:rsidR="000A5919" w:rsidRPr="000A5919" w:rsidRDefault="000A5919" w:rsidP="000F1C1F">
      <w:pPr>
        <w:spacing w:line="240" w:lineRule="auto"/>
        <w:jc w:val="both"/>
        <w:rPr>
          <w:rFonts w:ascii="Sakkal Majalla" w:hAnsi="Sakkal Majalla" w:cs="Sakkal Majalla"/>
          <w:b/>
          <w:bCs/>
          <w:sz w:val="32"/>
          <w:szCs w:val="32"/>
          <w:rtl/>
          <w:lang w:bidi="ar-DZ"/>
        </w:rPr>
      </w:pPr>
    </w:p>
    <w:p w:rsidR="00C11C57" w:rsidRPr="000A5919" w:rsidRDefault="000F1C1F" w:rsidP="000F1C1F">
      <w:pPr>
        <w:spacing w:line="240" w:lineRule="auto"/>
        <w:jc w:val="both"/>
        <w:rPr>
          <w:rFonts w:ascii="Sakkal Majalla" w:hAnsi="Sakkal Majalla" w:cs="Sakkal Majalla"/>
          <w:b/>
          <w:bCs/>
          <w:sz w:val="32"/>
          <w:szCs w:val="32"/>
          <w:rtl/>
          <w:lang w:bidi="ar-DZ"/>
        </w:rPr>
      </w:pPr>
      <w:r w:rsidRPr="000A5919">
        <w:rPr>
          <w:rFonts w:ascii="Sakkal Majalla" w:hAnsi="Sakkal Majalla" w:cs="Sakkal Majalla"/>
          <w:b/>
          <w:bCs/>
          <w:sz w:val="32"/>
          <w:szCs w:val="32"/>
          <w:rtl/>
          <w:lang w:bidi="ar-DZ"/>
        </w:rPr>
        <w:lastRenderedPageBreak/>
        <w:t xml:space="preserve">ثالثا: </w:t>
      </w:r>
      <w:proofErr w:type="gramStart"/>
      <w:r w:rsidR="00C11C57" w:rsidRPr="000A5919">
        <w:rPr>
          <w:rFonts w:ascii="Sakkal Majalla" w:hAnsi="Sakkal Majalla" w:cs="Sakkal Majalla"/>
          <w:b/>
          <w:bCs/>
          <w:sz w:val="32"/>
          <w:szCs w:val="32"/>
          <w:rtl/>
          <w:lang w:bidi="ar-DZ"/>
        </w:rPr>
        <w:t>تعريف</w:t>
      </w:r>
      <w:proofErr w:type="gramEnd"/>
      <w:r w:rsidR="00C11C57" w:rsidRPr="000A5919">
        <w:rPr>
          <w:rFonts w:ascii="Sakkal Majalla" w:hAnsi="Sakkal Majalla" w:cs="Sakkal Majalla"/>
          <w:b/>
          <w:bCs/>
          <w:sz w:val="32"/>
          <w:szCs w:val="32"/>
          <w:rtl/>
          <w:lang w:bidi="ar-DZ"/>
        </w:rPr>
        <w:t xml:space="preserve"> </w:t>
      </w:r>
      <w:r w:rsidRPr="000A5919">
        <w:rPr>
          <w:rFonts w:ascii="Sakkal Majalla" w:hAnsi="Sakkal Majalla" w:cs="Sakkal Majalla"/>
          <w:b/>
          <w:bCs/>
          <w:sz w:val="32"/>
          <w:szCs w:val="32"/>
          <w:rtl/>
          <w:lang w:bidi="ar-DZ"/>
        </w:rPr>
        <w:t>ريادة الأعمال</w:t>
      </w:r>
      <w:r w:rsidR="00C11C57" w:rsidRPr="000A5919">
        <w:rPr>
          <w:rFonts w:ascii="Sakkal Majalla" w:hAnsi="Sakkal Majalla" w:cs="Sakkal Majalla"/>
          <w:b/>
          <w:bCs/>
          <w:sz w:val="32"/>
          <w:szCs w:val="32"/>
          <w:rtl/>
          <w:lang w:bidi="ar-DZ"/>
        </w:rPr>
        <w:t xml:space="preserve">: </w:t>
      </w:r>
    </w:p>
    <w:p w:rsidR="00C11C57" w:rsidRPr="000A5919" w:rsidRDefault="000F1C1F" w:rsidP="000F1C1F">
      <w:pPr>
        <w:numPr>
          <w:ilvl w:val="0"/>
          <w:numId w:val="12"/>
        </w:numPr>
        <w:tabs>
          <w:tab w:val="right" w:pos="423"/>
          <w:tab w:val="right" w:pos="565"/>
        </w:tabs>
        <w:autoSpaceDE w:val="0"/>
        <w:autoSpaceDN w:val="0"/>
        <w:adjustRightInd w:val="0"/>
        <w:spacing w:after="0" w:line="240" w:lineRule="auto"/>
        <w:ind w:left="-2" w:firstLine="283"/>
        <w:jc w:val="both"/>
        <w:rPr>
          <w:rFonts w:ascii="Sakkal Majalla" w:hAnsi="Sakkal Majalla" w:cs="Sakkal Majalla"/>
          <w:sz w:val="32"/>
          <w:szCs w:val="32"/>
          <w:rtl/>
          <w:lang w:val="fr-FR" w:eastAsia="fr-FR"/>
        </w:rPr>
      </w:pPr>
      <w:r w:rsidRPr="000A5919">
        <w:rPr>
          <w:rFonts w:ascii="Sakkal Majalla" w:hAnsi="Sakkal Majalla" w:cs="Sakkal Majalla"/>
          <w:b/>
          <w:bCs/>
          <w:sz w:val="32"/>
          <w:szCs w:val="32"/>
          <w:rtl/>
          <w:lang w:bidi="ar-DZ"/>
        </w:rPr>
        <w:t>ريادة الأعمال</w:t>
      </w:r>
      <w:r w:rsidRPr="000A5919">
        <w:rPr>
          <w:rFonts w:ascii="Sakkal Majalla" w:hAnsi="Sakkal Majalla" w:cs="Sakkal Majalla"/>
          <w:b/>
          <w:bCs/>
          <w:sz w:val="32"/>
          <w:szCs w:val="32"/>
          <w:rtl/>
          <w:lang w:val="fr-FR" w:eastAsia="fr-FR"/>
        </w:rPr>
        <w:t xml:space="preserve"> </w:t>
      </w:r>
      <w:r w:rsidR="00C11C57" w:rsidRPr="000A5919">
        <w:rPr>
          <w:rFonts w:ascii="Sakkal Majalla" w:hAnsi="Sakkal Majalla" w:cs="Sakkal Majalla"/>
          <w:b/>
          <w:bCs/>
          <w:sz w:val="32"/>
          <w:szCs w:val="32"/>
          <w:rtl/>
          <w:lang w:val="fr-FR" w:eastAsia="fr-FR"/>
        </w:rPr>
        <w:t>لغة:</w:t>
      </w:r>
      <w:r w:rsidR="00C11C57" w:rsidRPr="000A5919">
        <w:rPr>
          <w:rFonts w:ascii="Sakkal Majalla" w:hAnsi="Sakkal Majalla" w:cs="Sakkal Majalla"/>
          <w:b/>
          <w:bCs/>
          <w:sz w:val="32"/>
          <w:szCs w:val="32"/>
          <w:lang w:val="fr-FR" w:eastAsia="fr-FR"/>
        </w:rPr>
        <w:t xml:space="preserve"> </w:t>
      </w:r>
      <w:r w:rsidR="00C11C57" w:rsidRPr="000A5919">
        <w:rPr>
          <w:rFonts w:ascii="Sakkal Majalla" w:hAnsi="Sakkal Majalla" w:cs="Sakkal Majalla"/>
          <w:sz w:val="32"/>
          <w:szCs w:val="32"/>
          <w:rtl/>
        </w:rPr>
        <w:t>ا</w:t>
      </w:r>
      <w:r w:rsidR="00C11C57" w:rsidRPr="000A5919">
        <w:rPr>
          <w:rFonts w:ascii="Sakkal Majalla" w:hAnsi="Sakkal Majalla" w:cs="Sakkal Majalla"/>
          <w:sz w:val="32"/>
          <w:szCs w:val="32"/>
          <w:rtl/>
          <w:lang w:bidi="ar-DZ"/>
        </w:rPr>
        <w:t>لريادية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في</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اللغة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العربية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مشتقة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من</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الفعل</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رَاد</w:t>
      </w:r>
      <w:r w:rsidR="00C11C57" w:rsidRPr="000A5919">
        <w:rPr>
          <w:rFonts w:ascii="Sakkal Majalla" w:hAnsi="Sakkal Majalla" w:cs="Sakkal Majalla"/>
          <w:sz w:val="32"/>
          <w:szCs w:val="32"/>
          <w:lang w:val="fr-FR" w:eastAsia="fr-FR"/>
        </w:rPr>
        <w:t>(</w:t>
      </w:r>
      <w:r w:rsidR="00C11C57" w:rsidRPr="000A5919">
        <w:rPr>
          <w:rFonts w:ascii="Sakkal Majalla" w:hAnsi="Sakkal Majalla" w:cs="Sakkal Majalla"/>
          <w:sz w:val="32"/>
          <w:szCs w:val="32"/>
          <w:rtl/>
          <w:lang w:val="fr-FR" w:eastAsia="fr-FR"/>
        </w:rPr>
        <w:t>،</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وراد</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الكلأ</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ويرُودُه</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رُوداً</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ورِياداً، وارْتاده</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ارتياداً،</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أي</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بحث</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عنه</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وطلبه،</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و(رائد</w:t>
      </w:r>
      <w:r w:rsidR="00C11C57" w:rsidRPr="000A5919">
        <w:rPr>
          <w:rFonts w:ascii="Sakkal Majalla" w:hAnsi="Sakkal Majalla" w:cs="Sakkal Majalla"/>
          <w:sz w:val="32"/>
          <w:szCs w:val="32"/>
          <w:lang w:val="fr-FR" w:eastAsia="fr-FR"/>
        </w:rPr>
        <w:t>(</w:t>
      </w:r>
      <w:r w:rsidR="00C11C57" w:rsidRPr="000A5919">
        <w:rPr>
          <w:rFonts w:ascii="Sakkal Majalla" w:hAnsi="Sakkal Majalla" w:cs="Sakkal Majalla"/>
          <w:sz w:val="32"/>
          <w:szCs w:val="32"/>
          <w:rtl/>
          <w:lang w:val="fr-FR" w:eastAsia="fr-FR"/>
        </w:rPr>
        <w:t xml:space="preserve"> وهو</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من</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كان</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يرسله</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قومه</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لاستكشاف</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أماكن</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جديدة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للأكل ومسقط</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الأمطار</w:t>
      </w:r>
      <w:r w:rsidR="00C11C57" w:rsidRPr="000A5919">
        <w:rPr>
          <w:rStyle w:val="FootnoteReference"/>
          <w:rFonts w:ascii="Sakkal Majalla" w:hAnsi="Sakkal Majalla" w:cs="Sakkal Majalla"/>
          <w:sz w:val="32"/>
          <w:szCs w:val="32"/>
          <w:lang w:val="fr-FR" w:eastAsia="fr-FR"/>
        </w:rPr>
        <w:footnoteReference w:id="5"/>
      </w:r>
      <w:r w:rsidR="00C11C57" w:rsidRPr="000A5919">
        <w:rPr>
          <w:rFonts w:ascii="Sakkal Majalla" w:hAnsi="Sakkal Majalla" w:cs="Sakkal Majalla"/>
          <w:sz w:val="32"/>
          <w:szCs w:val="32"/>
          <w:rtl/>
          <w:lang w:val="fr-FR" w:eastAsia="fr-FR"/>
        </w:rPr>
        <w:t>، و</w:t>
      </w:r>
      <w:r w:rsidR="00C11C57" w:rsidRPr="000A5919">
        <w:rPr>
          <w:rFonts w:ascii="Sakkal Majalla" w:hAnsi="Sakkal Majalla" w:cs="Sakkal Majalla"/>
          <w:sz w:val="32"/>
          <w:szCs w:val="32"/>
          <w:rtl/>
        </w:rPr>
        <w:t xml:space="preserve"> ا</w:t>
      </w:r>
      <w:r w:rsidR="00C11C57" w:rsidRPr="000A5919">
        <w:rPr>
          <w:rFonts w:ascii="Sakkal Majalla" w:hAnsi="Sakkal Majalla" w:cs="Sakkal Majalla"/>
          <w:sz w:val="32"/>
          <w:szCs w:val="32"/>
          <w:rtl/>
          <w:lang w:bidi="ar-DZ"/>
        </w:rPr>
        <w:t>لريادية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bidi="ar-DZ"/>
        </w:rPr>
        <w:t xml:space="preserve">كلمة فرنسية الأصل تعني الشخص الذي يشْرع أو يباشر في إنشاء عمل تجاري، وأول من استخدم هذا المصطلح هو رجل الأعمال الفرنسي الشهير جين </w:t>
      </w:r>
      <w:proofErr w:type="spellStart"/>
      <w:r w:rsidR="00C11C57" w:rsidRPr="000A5919">
        <w:rPr>
          <w:rFonts w:ascii="Sakkal Majalla" w:hAnsi="Sakkal Majalla" w:cs="Sakkal Majalla"/>
          <w:sz w:val="32"/>
          <w:szCs w:val="32"/>
          <w:rtl/>
          <w:lang w:bidi="ar-DZ"/>
        </w:rPr>
        <w:t>بابيستيه</w:t>
      </w:r>
      <w:proofErr w:type="spellEnd"/>
      <w:r w:rsidR="00C11C57" w:rsidRPr="000A5919">
        <w:rPr>
          <w:rStyle w:val="FootnoteReference"/>
          <w:rFonts w:ascii="Sakkal Majalla" w:hAnsi="Sakkal Majalla" w:cs="Sakkal Majalla"/>
          <w:sz w:val="32"/>
          <w:szCs w:val="32"/>
          <w:rtl/>
          <w:lang w:bidi="ar-DZ"/>
        </w:rPr>
        <w:footnoteReference w:id="6"/>
      </w:r>
      <w:r w:rsidR="00C11C57" w:rsidRPr="000A5919">
        <w:rPr>
          <w:rFonts w:ascii="Sakkal Majalla" w:hAnsi="Sakkal Majalla" w:cs="Sakkal Majalla"/>
          <w:sz w:val="32"/>
          <w:szCs w:val="32"/>
          <w:rtl/>
          <w:lang w:bidi="ar-DZ"/>
        </w:rPr>
        <w:t>.</w:t>
      </w:r>
    </w:p>
    <w:p w:rsidR="00C11C57" w:rsidRPr="000A5919" w:rsidRDefault="00C11C57" w:rsidP="000F1C1F">
      <w:pPr>
        <w:numPr>
          <w:ilvl w:val="0"/>
          <w:numId w:val="12"/>
        </w:numPr>
        <w:tabs>
          <w:tab w:val="right" w:pos="423"/>
          <w:tab w:val="right" w:pos="565"/>
        </w:tabs>
        <w:autoSpaceDE w:val="0"/>
        <w:autoSpaceDN w:val="0"/>
        <w:adjustRightInd w:val="0"/>
        <w:spacing w:after="0" w:line="240" w:lineRule="auto"/>
        <w:ind w:left="-2" w:firstLine="283"/>
        <w:jc w:val="both"/>
        <w:rPr>
          <w:rStyle w:val="Strong"/>
          <w:rFonts w:ascii="Sakkal Majalla" w:hAnsi="Sakkal Majalla" w:cs="Sakkal Majalla"/>
          <w:b w:val="0"/>
          <w:bCs w:val="0"/>
          <w:sz w:val="32"/>
          <w:szCs w:val="32"/>
          <w:rtl/>
          <w:lang w:val="fr-FR" w:eastAsia="fr-FR"/>
        </w:rPr>
      </w:pPr>
      <w:r w:rsidRPr="000A5919">
        <w:rPr>
          <w:rFonts w:ascii="Sakkal Majalla" w:hAnsi="Sakkal Majalla" w:cs="Sakkal Majalla"/>
          <w:b/>
          <w:bCs/>
          <w:sz w:val="32"/>
          <w:szCs w:val="32"/>
          <w:rtl/>
          <w:lang w:val="fr-FR" w:eastAsia="fr-FR"/>
        </w:rPr>
        <w:t>الريادية</w:t>
      </w:r>
      <w:r w:rsidRPr="000A5919">
        <w:rPr>
          <w:rFonts w:ascii="Sakkal Majalla" w:hAnsi="Sakkal Majalla" w:cs="Sakkal Majalla"/>
          <w:b/>
          <w:bCs/>
          <w:sz w:val="32"/>
          <w:szCs w:val="32"/>
          <w:lang w:val="fr-FR" w:eastAsia="fr-FR"/>
        </w:rPr>
        <w:t xml:space="preserve"> </w:t>
      </w:r>
      <w:r w:rsidRPr="000A5919">
        <w:rPr>
          <w:rFonts w:ascii="Sakkal Majalla" w:hAnsi="Sakkal Majalla" w:cs="Sakkal Majalla"/>
          <w:b/>
          <w:bCs/>
          <w:sz w:val="32"/>
          <w:szCs w:val="32"/>
          <w:rtl/>
          <w:lang w:val="fr-FR" w:eastAsia="fr-FR"/>
        </w:rPr>
        <w:t>اصطلاحا:</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حتى</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الآن</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لا</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يوجد</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إجماع</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على تعريف</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محدد</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للريادية ولكن</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هناك</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عدد</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من المفاهيم التي</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طورها</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العلماء</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والباحثون</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في</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هذا</w:t>
      </w:r>
      <w:r w:rsidRPr="000A5919">
        <w:rPr>
          <w:rFonts w:ascii="Sakkal Majalla" w:hAnsi="Sakkal Majalla" w:cs="Sakkal Majalla"/>
          <w:sz w:val="32"/>
          <w:szCs w:val="32"/>
          <w:lang w:val="fr-FR" w:eastAsia="fr-FR"/>
        </w:rPr>
        <w:t xml:space="preserve"> </w:t>
      </w:r>
      <w:r w:rsidRPr="000A5919">
        <w:rPr>
          <w:rFonts w:ascii="Sakkal Majalla" w:hAnsi="Sakkal Majalla" w:cs="Sakkal Majalla"/>
          <w:sz w:val="32"/>
          <w:szCs w:val="32"/>
          <w:rtl/>
          <w:lang w:val="fr-FR" w:eastAsia="fr-FR"/>
        </w:rPr>
        <w:t xml:space="preserve">المجال حيث </w:t>
      </w:r>
      <w:r w:rsidRPr="000A5919">
        <w:rPr>
          <w:rFonts w:ascii="Sakkal Majalla" w:hAnsi="Sakkal Majalla" w:cs="Sakkal Majalla"/>
          <w:sz w:val="32"/>
          <w:szCs w:val="32"/>
          <w:rtl/>
          <w:lang w:bidi="ar-DZ"/>
        </w:rPr>
        <w:t>عرف</w:t>
      </w:r>
      <w:r w:rsidRPr="000A5919">
        <w:rPr>
          <w:rFonts w:ascii="Sakkal Majalla" w:hAnsi="Sakkal Majalla" w:cs="Sakkal Majalla"/>
          <w:sz w:val="32"/>
          <w:szCs w:val="32"/>
          <w:rtl/>
          <w:lang w:val="fr-FR" w:bidi="ar-DZ"/>
        </w:rPr>
        <w:t>"</w:t>
      </w:r>
      <w:r w:rsidRPr="000A5919">
        <w:rPr>
          <w:rFonts w:ascii="Sakkal Majalla" w:hAnsi="Sakkal Majalla" w:cs="Sakkal Majalla"/>
          <w:sz w:val="32"/>
          <w:szCs w:val="32"/>
          <w:lang w:val="fr-FR" w:bidi="ar-DZ"/>
        </w:rPr>
        <w:t>Richard Cantillon</w:t>
      </w:r>
      <w:r w:rsidRPr="000A5919">
        <w:rPr>
          <w:rFonts w:ascii="Sakkal Majalla" w:hAnsi="Sakkal Majalla" w:cs="Sakkal Majalla"/>
          <w:sz w:val="32"/>
          <w:szCs w:val="32"/>
          <w:rtl/>
          <w:lang w:val="fr-FR" w:bidi="ar-DZ"/>
        </w:rPr>
        <w:t>" وهو أول من أشار إلى مفهوم الريادية والتي تعني في نظره "التوظيف الذاتي بغض النظر عن الطبيعة أو الاتجاه وذلك مع تحمل المخاطر وتنظيم عوامل الإنتاج لإنتاج سلعة أو خدمة مطلوبة في السوق</w:t>
      </w:r>
      <w:r w:rsidRPr="000A5919">
        <w:rPr>
          <w:rStyle w:val="FootnoteReference"/>
          <w:rFonts w:ascii="Sakkal Majalla" w:hAnsi="Sakkal Majalla" w:cs="Sakkal Majalla"/>
          <w:sz w:val="32"/>
          <w:szCs w:val="32"/>
          <w:rtl/>
          <w:lang w:val="fr-FR" w:bidi="ar-DZ"/>
        </w:rPr>
        <w:footnoteReference w:id="7"/>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lang w:val="fr-FR" w:bidi="ar-DZ"/>
        </w:rPr>
        <w:t>وأشار"</w:t>
      </w:r>
      <w:r w:rsidRPr="000A5919">
        <w:rPr>
          <w:rFonts w:ascii="Sakkal Majalla" w:hAnsi="Sakkal Majalla" w:cs="Sakkal Majalla"/>
          <w:sz w:val="32"/>
          <w:szCs w:val="32"/>
          <w:lang w:val="fr-FR" w:bidi="ar-DZ"/>
        </w:rPr>
        <w:t>Josef Schumpeter</w:t>
      </w:r>
      <w:r w:rsidRPr="000A5919">
        <w:rPr>
          <w:rFonts w:ascii="Sakkal Majalla" w:hAnsi="Sakkal Majalla" w:cs="Sakkal Majalla"/>
          <w:sz w:val="32"/>
          <w:szCs w:val="32"/>
          <w:rtl/>
          <w:lang w:val="fr-FR" w:bidi="ar-DZ"/>
        </w:rPr>
        <w:t>" إلى أن الريادية هي عملية ابتكار وتطوير طرق وأساليب جديدة لاستغلال الفرص التجارية</w:t>
      </w:r>
      <w:r w:rsidRPr="000A5919">
        <w:rPr>
          <w:rStyle w:val="FootnoteReference"/>
          <w:rFonts w:ascii="Sakkal Majalla" w:hAnsi="Sakkal Majalla" w:cs="Sakkal Majalla"/>
          <w:sz w:val="32"/>
          <w:szCs w:val="32"/>
          <w:rtl/>
          <w:lang w:val="fr-FR" w:bidi="ar-DZ"/>
        </w:rPr>
        <w:footnoteReference w:id="8"/>
      </w:r>
      <w:r w:rsidRPr="000A5919">
        <w:rPr>
          <w:rFonts w:ascii="Sakkal Majalla" w:hAnsi="Sakkal Majalla" w:cs="Sakkal Majalla"/>
          <w:sz w:val="32"/>
          <w:szCs w:val="32"/>
          <w:rtl/>
          <w:lang w:val="fr-FR" w:bidi="ar-DZ"/>
        </w:rPr>
        <w:t xml:space="preserve">، </w:t>
      </w:r>
      <w:r w:rsidRPr="000A5919">
        <w:rPr>
          <w:rFonts w:ascii="Sakkal Majalla" w:hAnsi="Sakkal Majalla" w:cs="Sakkal Majalla"/>
          <w:sz w:val="32"/>
          <w:szCs w:val="32"/>
          <w:rtl/>
          <w:lang w:bidi="ar-DZ"/>
        </w:rPr>
        <w:t>وذهب كل من"</w:t>
      </w:r>
      <w:r w:rsidRPr="000A5919">
        <w:rPr>
          <w:rFonts w:ascii="Sakkal Majalla" w:hAnsi="Sakkal Majalla" w:cs="Sakkal Majalla"/>
          <w:sz w:val="32"/>
          <w:szCs w:val="32"/>
          <w:lang w:val="fr-FR" w:eastAsia="fr-FR"/>
        </w:rPr>
        <w:t xml:space="preserve">Peters and </w:t>
      </w:r>
      <w:proofErr w:type="spellStart"/>
      <w:r w:rsidRPr="000A5919">
        <w:rPr>
          <w:rFonts w:ascii="Sakkal Majalla" w:hAnsi="Sakkal Majalla" w:cs="Sakkal Majalla"/>
          <w:sz w:val="32"/>
          <w:szCs w:val="32"/>
          <w:lang w:val="fr-FR" w:eastAsia="fr-FR"/>
        </w:rPr>
        <w:t>Histrich</w:t>
      </w:r>
      <w:proofErr w:type="spellEnd"/>
      <w:r w:rsidRPr="000A5919">
        <w:rPr>
          <w:rFonts w:ascii="Sakkal Majalla" w:hAnsi="Sakkal Majalla" w:cs="Sakkal Majalla"/>
          <w:sz w:val="32"/>
          <w:szCs w:val="32"/>
          <w:rtl/>
          <w:lang w:bidi="ar-DZ"/>
        </w:rPr>
        <w:t>"</w:t>
      </w:r>
      <w:r w:rsidRPr="000A5919">
        <w:rPr>
          <w:rFonts w:ascii="Sakkal Majalla" w:hAnsi="Sakkal Majalla" w:cs="Sakkal Majalla"/>
          <w:sz w:val="32"/>
          <w:szCs w:val="32"/>
          <w:rtl/>
          <w:lang w:val="fr-FR" w:eastAsia="fr-FR"/>
        </w:rPr>
        <w:t xml:space="preserve"> إلى تعريف </w:t>
      </w:r>
      <w:r w:rsidRPr="000A5919">
        <w:rPr>
          <w:rFonts w:ascii="Sakkal Majalla" w:hAnsi="Sakkal Majalla" w:cs="Sakkal Majalla"/>
          <w:sz w:val="32"/>
          <w:szCs w:val="32"/>
          <w:rtl/>
          <w:lang w:bidi="ar-DZ"/>
        </w:rPr>
        <w:t xml:space="preserve">الريادية بأنها عملية إنشاء شيء جديد ذو قيمة، وتخصيص الوقت والجهد والمال اللازم للمشروع، وتحمل المخاطر المصاحبة، واستقبال </w:t>
      </w:r>
      <w:proofErr w:type="spellStart"/>
      <w:r w:rsidRPr="000A5919">
        <w:rPr>
          <w:rFonts w:ascii="Sakkal Majalla" w:hAnsi="Sakkal Majalla" w:cs="Sakkal Majalla"/>
          <w:sz w:val="32"/>
          <w:szCs w:val="32"/>
          <w:rtl/>
          <w:lang w:bidi="ar-DZ"/>
        </w:rPr>
        <w:t>المكأفاة</w:t>
      </w:r>
      <w:proofErr w:type="spellEnd"/>
      <w:r w:rsidRPr="000A5919">
        <w:rPr>
          <w:rFonts w:ascii="Sakkal Majalla" w:hAnsi="Sakkal Majalla" w:cs="Sakkal Majalla"/>
          <w:sz w:val="32"/>
          <w:szCs w:val="32"/>
          <w:rtl/>
          <w:lang w:bidi="ar-DZ"/>
        </w:rPr>
        <w:t xml:space="preserve"> الناتجة، فهي عملية ديناميكية لتأمين تراكم الثروة التي تقدَم عن طريق الأفراد الذين يتخذون المخاطرة في رؤوس أموالهم والالتزام بالتطبيق لكي يضيفوا قيمة إلى بعض المنتجات أو الخدمات، هذه الأخيرة قد تكون أو لا تكون جديدة أو فريدة ولكن يجب أن يضيف الريادي إليها قيمة من خلال تخصيص الموارد والمهارات الضرورية</w:t>
      </w:r>
      <w:r w:rsidRPr="000A5919">
        <w:rPr>
          <w:rStyle w:val="FootnoteReference"/>
          <w:rFonts w:ascii="Sakkal Majalla" w:hAnsi="Sakkal Majalla" w:cs="Sakkal Majalla"/>
          <w:sz w:val="32"/>
          <w:szCs w:val="32"/>
          <w:rtl/>
          <w:lang w:bidi="ar-DZ"/>
        </w:rPr>
        <w:footnoteReference w:id="9"/>
      </w:r>
      <w:r w:rsidRPr="000A5919">
        <w:rPr>
          <w:rFonts w:ascii="Sakkal Majalla" w:hAnsi="Sakkal Majalla" w:cs="Sakkal Majalla"/>
          <w:sz w:val="32"/>
          <w:szCs w:val="32"/>
          <w:rtl/>
          <w:lang w:bidi="ar-DZ"/>
        </w:rPr>
        <w:t>.</w:t>
      </w:r>
    </w:p>
    <w:p w:rsidR="00C11C57" w:rsidRPr="000A5919" w:rsidRDefault="000F1C1F" w:rsidP="000F1C1F">
      <w:pPr>
        <w:spacing w:line="240" w:lineRule="auto"/>
        <w:jc w:val="both"/>
        <w:rPr>
          <w:rFonts w:ascii="Sakkal Majalla" w:hAnsi="Sakkal Majalla" w:cs="Sakkal Majalla"/>
          <w:sz w:val="32"/>
          <w:szCs w:val="32"/>
          <w:rtl/>
          <w:lang w:bidi="ar-DZ"/>
        </w:rPr>
      </w:pPr>
      <w:r w:rsidRPr="000A5919">
        <w:rPr>
          <w:rFonts w:ascii="Sakkal Majalla" w:hAnsi="Sakkal Majalla" w:cs="Sakkal Majalla"/>
          <w:b/>
          <w:bCs/>
          <w:sz w:val="32"/>
          <w:szCs w:val="32"/>
          <w:rtl/>
          <w:lang w:bidi="ar-IQ"/>
        </w:rPr>
        <w:t>أبعاد</w:t>
      </w:r>
      <w:r w:rsidRPr="000A5919">
        <w:rPr>
          <w:rFonts w:ascii="Sakkal Majalla" w:hAnsi="Sakkal Majalla" w:cs="Sakkal Majalla"/>
          <w:sz w:val="32"/>
          <w:szCs w:val="32"/>
          <w:rtl/>
          <w:lang w:bidi="ar-IQ"/>
        </w:rPr>
        <w:t xml:space="preserve"> </w:t>
      </w:r>
      <w:r w:rsidRPr="000A5919">
        <w:rPr>
          <w:rFonts w:ascii="Sakkal Majalla" w:hAnsi="Sakkal Majalla" w:cs="Sakkal Majalla"/>
          <w:b/>
          <w:bCs/>
          <w:sz w:val="32"/>
          <w:szCs w:val="32"/>
          <w:rtl/>
          <w:lang w:bidi="ar-DZ"/>
        </w:rPr>
        <w:t>ريادة الأعمال</w:t>
      </w:r>
      <w:r w:rsidRPr="000A5919">
        <w:rPr>
          <w:rFonts w:ascii="Sakkal Majalla" w:hAnsi="Sakkal Majalla" w:cs="Sakkal Majalla"/>
          <w:sz w:val="32"/>
          <w:szCs w:val="32"/>
          <w:rtl/>
          <w:lang w:bidi="ar-IQ"/>
        </w:rPr>
        <w:t xml:space="preserve">: </w:t>
      </w:r>
      <w:r w:rsidR="00C11C57" w:rsidRPr="000A5919">
        <w:rPr>
          <w:rFonts w:ascii="Sakkal Majalla" w:hAnsi="Sakkal Majalla" w:cs="Sakkal Majalla"/>
          <w:sz w:val="32"/>
          <w:szCs w:val="32"/>
          <w:rtl/>
          <w:lang w:bidi="ar-IQ"/>
        </w:rPr>
        <w:t xml:space="preserve">يتكون مفهوم الريادية من ثلاثة أبعاد وهي </w:t>
      </w:r>
      <w:proofErr w:type="gramStart"/>
      <w:r w:rsidR="00C11C57" w:rsidRPr="000A5919">
        <w:rPr>
          <w:rFonts w:ascii="Sakkal Majalla" w:hAnsi="Sakkal Majalla" w:cs="Sakkal Majalla"/>
          <w:sz w:val="32"/>
          <w:szCs w:val="32"/>
          <w:rtl/>
          <w:lang w:bidi="ar-IQ"/>
        </w:rPr>
        <w:t>كالتالي</w:t>
      </w:r>
      <w:r w:rsidR="00C11C57" w:rsidRPr="000A5919">
        <w:rPr>
          <w:rStyle w:val="FootnoteReference"/>
          <w:rFonts w:ascii="Sakkal Majalla" w:hAnsi="Sakkal Majalla" w:cs="Sakkal Majalla"/>
          <w:sz w:val="32"/>
          <w:szCs w:val="32"/>
          <w:rtl/>
          <w:lang w:bidi="ar-IQ"/>
        </w:rPr>
        <w:footnoteReference w:id="10"/>
      </w:r>
      <w:r w:rsidR="00C11C57" w:rsidRPr="000A5919">
        <w:rPr>
          <w:rFonts w:ascii="Sakkal Majalla" w:hAnsi="Sakkal Majalla" w:cs="Sakkal Majalla"/>
          <w:sz w:val="32"/>
          <w:szCs w:val="32"/>
          <w:rtl/>
          <w:lang w:bidi="ar-IQ"/>
        </w:rPr>
        <w:t>:</w:t>
      </w:r>
      <w:proofErr w:type="gramEnd"/>
    </w:p>
    <w:p w:rsidR="00C11C57" w:rsidRPr="000A5919" w:rsidRDefault="00C11C57" w:rsidP="000F1C1F">
      <w:pPr>
        <w:numPr>
          <w:ilvl w:val="0"/>
          <w:numId w:val="13"/>
        </w:numPr>
        <w:spacing w:after="0" w:line="240" w:lineRule="auto"/>
        <w:ind w:left="-2" w:firstLine="283"/>
        <w:jc w:val="both"/>
        <w:rPr>
          <w:rFonts w:ascii="Sakkal Majalla" w:hAnsi="Sakkal Majalla" w:cs="Sakkal Majalla"/>
          <w:sz w:val="32"/>
          <w:szCs w:val="32"/>
          <w:lang w:bidi="ar-IQ"/>
        </w:rPr>
      </w:pPr>
      <w:r w:rsidRPr="000A5919">
        <w:rPr>
          <w:rFonts w:ascii="Sakkal Majalla" w:hAnsi="Sakkal Majalla" w:cs="Sakkal Majalla"/>
          <w:b/>
          <w:bCs/>
          <w:sz w:val="32"/>
          <w:szCs w:val="32"/>
          <w:rtl/>
          <w:lang w:bidi="ar-IQ"/>
        </w:rPr>
        <w:t>الابتكارية (</w:t>
      </w:r>
      <w:r w:rsidRPr="000A5919">
        <w:rPr>
          <w:rFonts w:ascii="Sakkal Majalla" w:hAnsi="Sakkal Majalla" w:cs="Sakkal Majalla"/>
          <w:b/>
          <w:bCs/>
          <w:sz w:val="32"/>
          <w:szCs w:val="32"/>
          <w:lang w:bidi="ar-IQ"/>
        </w:rPr>
        <w:t>Innovativeness</w:t>
      </w:r>
      <w:r w:rsidRPr="000A5919">
        <w:rPr>
          <w:rFonts w:ascii="Sakkal Majalla" w:hAnsi="Sakkal Majalla" w:cs="Sakkal Majalla"/>
          <w:b/>
          <w:bCs/>
          <w:sz w:val="32"/>
          <w:szCs w:val="32"/>
          <w:rtl/>
          <w:lang w:bidi="ar-IQ"/>
        </w:rPr>
        <w:t>):</w:t>
      </w:r>
      <w:r w:rsidRPr="000A5919">
        <w:rPr>
          <w:rFonts w:ascii="Sakkal Majalla" w:hAnsi="Sakkal Majalla" w:cs="Sakkal Majalla"/>
          <w:sz w:val="32"/>
          <w:szCs w:val="32"/>
          <w:rtl/>
          <w:lang w:bidi="ar-IQ"/>
        </w:rPr>
        <w:t xml:space="preserve"> تمثل الحلول الإبداعية غير المألوفة لحل المشكلات وتلبية الحاجات والتي تأخذ صيغاً من التقنيات الحديثة؛</w:t>
      </w:r>
    </w:p>
    <w:p w:rsidR="00C11C57" w:rsidRPr="000A5919" w:rsidRDefault="00C11C57" w:rsidP="000F1C1F">
      <w:pPr>
        <w:numPr>
          <w:ilvl w:val="0"/>
          <w:numId w:val="13"/>
        </w:numPr>
        <w:spacing w:after="0" w:line="240" w:lineRule="auto"/>
        <w:ind w:left="-2" w:firstLine="283"/>
        <w:jc w:val="both"/>
        <w:rPr>
          <w:rFonts w:ascii="Sakkal Majalla" w:hAnsi="Sakkal Majalla" w:cs="Sakkal Majalla"/>
          <w:sz w:val="32"/>
          <w:szCs w:val="32"/>
          <w:lang w:bidi="ar-IQ"/>
        </w:rPr>
      </w:pPr>
      <w:r w:rsidRPr="000A5919">
        <w:rPr>
          <w:rFonts w:ascii="Sakkal Majalla" w:hAnsi="Sakkal Majalla" w:cs="Sakkal Majalla"/>
          <w:b/>
          <w:bCs/>
          <w:sz w:val="32"/>
          <w:szCs w:val="32"/>
          <w:rtl/>
          <w:lang w:bidi="ar-IQ"/>
        </w:rPr>
        <w:t>المخاطرة (</w:t>
      </w:r>
      <w:r w:rsidRPr="000A5919">
        <w:rPr>
          <w:rFonts w:ascii="Sakkal Majalla" w:hAnsi="Sakkal Majalla" w:cs="Sakkal Majalla"/>
          <w:b/>
          <w:bCs/>
          <w:sz w:val="32"/>
          <w:szCs w:val="32"/>
          <w:lang w:bidi="ar-IQ"/>
        </w:rPr>
        <w:t>Risk</w:t>
      </w:r>
      <w:r w:rsidRPr="000A5919">
        <w:rPr>
          <w:rFonts w:ascii="Sakkal Majalla" w:hAnsi="Sakkal Majalla" w:cs="Sakkal Majalla"/>
          <w:b/>
          <w:bCs/>
          <w:sz w:val="32"/>
          <w:szCs w:val="32"/>
          <w:rtl/>
          <w:lang w:bidi="ar-IQ"/>
        </w:rPr>
        <w:t>):</w:t>
      </w:r>
      <w:r w:rsidRPr="000A5919">
        <w:rPr>
          <w:rFonts w:ascii="Sakkal Majalla" w:hAnsi="Sakkal Majalla" w:cs="Sakkal Majalla"/>
          <w:sz w:val="32"/>
          <w:szCs w:val="32"/>
          <w:rtl/>
          <w:lang w:bidi="ar-IQ"/>
        </w:rPr>
        <w:t xml:space="preserve"> عادة ما تحتسب وتدار، وتتضمن الرغبة لتوفير موارد أساسية لاستثمار فرصة مع تحمل المسؤولية عن الفشل وكلفته؛</w:t>
      </w:r>
    </w:p>
    <w:p w:rsidR="000A5919" w:rsidRPr="000A5919" w:rsidRDefault="00C11C57" w:rsidP="000A5919">
      <w:pPr>
        <w:numPr>
          <w:ilvl w:val="0"/>
          <w:numId w:val="13"/>
        </w:numPr>
        <w:spacing w:after="0" w:line="240" w:lineRule="auto"/>
        <w:ind w:left="-2" w:firstLine="283"/>
        <w:jc w:val="both"/>
        <w:rPr>
          <w:rFonts w:ascii="Sakkal Majalla" w:hAnsi="Sakkal Majalla" w:cs="Sakkal Majalla"/>
          <w:sz w:val="32"/>
          <w:szCs w:val="32"/>
          <w:lang w:bidi="ar-IQ"/>
        </w:rPr>
      </w:pPr>
      <w:proofErr w:type="spellStart"/>
      <w:r w:rsidRPr="000A5919">
        <w:rPr>
          <w:rFonts w:ascii="Sakkal Majalla" w:hAnsi="Sakkal Majalla" w:cs="Sakkal Majalla"/>
          <w:b/>
          <w:bCs/>
          <w:sz w:val="32"/>
          <w:szCs w:val="32"/>
          <w:rtl/>
          <w:lang w:bidi="ar-IQ"/>
        </w:rPr>
        <w:t>الإستباقية</w:t>
      </w:r>
      <w:proofErr w:type="spellEnd"/>
      <w:r w:rsidRPr="000A5919">
        <w:rPr>
          <w:rFonts w:ascii="Sakkal Majalla" w:hAnsi="Sakkal Majalla" w:cs="Sakkal Majalla"/>
          <w:b/>
          <w:bCs/>
          <w:sz w:val="32"/>
          <w:szCs w:val="32"/>
          <w:rtl/>
          <w:lang w:bidi="ar-IQ"/>
        </w:rPr>
        <w:t xml:space="preserve"> (</w:t>
      </w:r>
      <w:proofErr w:type="spellStart"/>
      <w:r w:rsidRPr="000A5919">
        <w:rPr>
          <w:rFonts w:ascii="Sakkal Majalla" w:hAnsi="Sakkal Majalla" w:cs="Sakkal Majalla"/>
          <w:b/>
          <w:bCs/>
          <w:sz w:val="32"/>
          <w:szCs w:val="32"/>
          <w:lang w:bidi="ar-IQ"/>
        </w:rPr>
        <w:t>Proactiveness</w:t>
      </w:r>
      <w:proofErr w:type="spellEnd"/>
      <w:r w:rsidRPr="000A5919">
        <w:rPr>
          <w:rFonts w:ascii="Sakkal Majalla" w:hAnsi="Sakkal Majalla" w:cs="Sakkal Majalla"/>
          <w:b/>
          <w:bCs/>
          <w:sz w:val="32"/>
          <w:szCs w:val="32"/>
          <w:rtl/>
          <w:lang w:bidi="ar-IQ"/>
        </w:rPr>
        <w:t>):</w:t>
      </w:r>
      <w:r w:rsidRPr="000A5919">
        <w:rPr>
          <w:rFonts w:ascii="Sakkal Majalla" w:hAnsi="Sakkal Majalla" w:cs="Sakkal Majalla"/>
          <w:sz w:val="32"/>
          <w:szCs w:val="32"/>
          <w:rtl/>
          <w:lang w:bidi="ar-IQ"/>
        </w:rPr>
        <w:t xml:space="preserve"> وتتصل بالتنفيذ مع العمل في أن تكون الريادية مثمرة.</w:t>
      </w:r>
    </w:p>
    <w:p w:rsidR="00C11C57" w:rsidRPr="000A5919" w:rsidRDefault="00C11C57" w:rsidP="000F1C1F">
      <w:pPr>
        <w:spacing w:line="240" w:lineRule="auto"/>
        <w:jc w:val="both"/>
        <w:rPr>
          <w:rFonts w:ascii="Sakkal Majalla" w:hAnsi="Sakkal Majalla" w:cs="Sakkal Majalla"/>
          <w:b/>
          <w:bCs/>
          <w:sz w:val="32"/>
          <w:szCs w:val="32"/>
          <w:rtl/>
          <w:lang w:bidi="ar-DZ"/>
        </w:rPr>
      </w:pPr>
      <w:r w:rsidRPr="000A5919">
        <w:rPr>
          <w:rFonts w:ascii="Sakkal Majalla" w:hAnsi="Sakkal Majalla" w:cs="Sakkal Majalla"/>
          <w:b/>
          <w:bCs/>
          <w:sz w:val="32"/>
          <w:szCs w:val="32"/>
          <w:rtl/>
          <w:lang w:bidi="ar-DZ"/>
        </w:rPr>
        <w:lastRenderedPageBreak/>
        <w:t>ايجابيات وسلبيات مفهوم الريادية:</w:t>
      </w:r>
    </w:p>
    <w:p w:rsidR="00C11C57" w:rsidRPr="000A5919" w:rsidRDefault="00C11C57" w:rsidP="000F1C1F">
      <w:pPr>
        <w:numPr>
          <w:ilvl w:val="0"/>
          <w:numId w:val="14"/>
        </w:numPr>
        <w:tabs>
          <w:tab w:val="right" w:pos="423"/>
          <w:tab w:val="right" w:pos="565"/>
        </w:tabs>
        <w:autoSpaceDE w:val="0"/>
        <w:autoSpaceDN w:val="0"/>
        <w:adjustRightInd w:val="0"/>
        <w:spacing w:after="0" w:line="240" w:lineRule="auto"/>
        <w:ind w:left="-2" w:firstLine="283"/>
        <w:jc w:val="both"/>
        <w:rPr>
          <w:rFonts w:ascii="Sakkal Majalla" w:hAnsi="Sakkal Majalla" w:cs="Sakkal Majalla"/>
          <w:b/>
          <w:bCs/>
          <w:sz w:val="32"/>
          <w:szCs w:val="32"/>
        </w:rPr>
      </w:pPr>
      <w:r w:rsidRPr="000A5919">
        <w:rPr>
          <w:rFonts w:ascii="Sakkal Majalla" w:hAnsi="Sakkal Majalla" w:cs="Sakkal Majalla"/>
          <w:b/>
          <w:bCs/>
          <w:sz w:val="32"/>
          <w:szCs w:val="32"/>
          <w:rtl/>
        </w:rPr>
        <w:t>فوائد</w:t>
      </w:r>
      <w:r w:rsidRPr="000A5919">
        <w:rPr>
          <w:rFonts w:ascii="Sakkal Majalla" w:hAnsi="Sakkal Majalla" w:cs="Sakkal Majalla"/>
          <w:b/>
          <w:bCs/>
          <w:sz w:val="32"/>
          <w:szCs w:val="32"/>
        </w:rPr>
        <w:t xml:space="preserve"> </w:t>
      </w:r>
      <w:proofErr w:type="spellStart"/>
      <w:r w:rsidRPr="000A5919">
        <w:rPr>
          <w:rFonts w:ascii="Sakkal Majalla" w:hAnsi="Sakkal Majalla" w:cs="Sakkal Majalla"/>
          <w:b/>
          <w:bCs/>
          <w:sz w:val="32"/>
          <w:szCs w:val="32"/>
          <w:rtl/>
        </w:rPr>
        <w:t>الریادية</w:t>
      </w:r>
      <w:proofErr w:type="spellEnd"/>
      <w:r w:rsidRPr="000A5919">
        <w:rPr>
          <w:rFonts w:ascii="Sakkal Majalla" w:hAnsi="Sakkal Majalla" w:cs="Sakkal Majalla"/>
          <w:b/>
          <w:bCs/>
          <w:sz w:val="32"/>
          <w:szCs w:val="32"/>
          <w:rtl/>
        </w:rPr>
        <w:t>:</w:t>
      </w:r>
      <w:r w:rsidRPr="000A5919">
        <w:rPr>
          <w:rFonts w:ascii="Sakkal Majalla" w:hAnsi="Sakkal Majalla" w:cs="Sakkal Majalla"/>
          <w:sz w:val="32"/>
          <w:szCs w:val="32"/>
          <w:rtl/>
        </w:rPr>
        <w:t xml:space="preserve"> تحقق الريادية منافع يمكن إبرازها في النقاط التالية</w:t>
      </w:r>
      <w:r w:rsidRPr="000A5919">
        <w:rPr>
          <w:rStyle w:val="FootnoteReference"/>
          <w:rFonts w:ascii="Sakkal Majalla" w:hAnsi="Sakkal Majalla" w:cs="Sakkal Majalla"/>
          <w:sz w:val="32"/>
          <w:szCs w:val="32"/>
          <w:rtl/>
        </w:rPr>
        <w:footnoteReference w:id="11"/>
      </w:r>
      <w:r w:rsidRPr="000A5919">
        <w:rPr>
          <w:rFonts w:ascii="Sakkal Majalla" w:hAnsi="Sakkal Majalla" w:cs="Sakkal Majalla"/>
          <w:sz w:val="32"/>
          <w:szCs w:val="32"/>
          <w:rtl/>
        </w:rPr>
        <w:t>:</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خلق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الثروة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خلال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توفير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سلع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وخدمات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متميزة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لتلبية</w:t>
      </w:r>
      <w:r w:rsidRPr="000A5919">
        <w:rPr>
          <w:rFonts w:ascii="Sakkal Majalla" w:hAnsi="Sakkal Majalla" w:cs="Sakkal Majalla"/>
          <w:sz w:val="32"/>
          <w:szCs w:val="32"/>
        </w:rPr>
        <w:t xml:space="preserve"> </w:t>
      </w:r>
      <w:proofErr w:type="gramStart"/>
      <w:r w:rsidRPr="000A5919">
        <w:rPr>
          <w:rFonts w:ascii="Sakkal Majalla" w:hAnsi="Sakkal Majalla" w:cs="Sakkal Majalla"/>
          <w:sz w:val="32"/>
          <w:szCs w:val="32"/>
          <w:rtl/>
        </w:rPr>
        <w:t>حاجات</w:t>
      </w:r>
      <w:proofErr w:type="gram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متقدمة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للزبائن؛</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توسع</w:t>
      </w:r>
      <w:r w:rsidRPr="000A5919">
        <w:rPr>
          <w:rFonts w:ascii="Sakkal Majalla" w:hAnsi="Sakkal Majalla" w:cs="Sakkal Majalla"/>
          <w:sz w:val="32"/>
          <w:szCs w:val="32"/>
        </w:rPr>
        <w:t xml:space="preserve"> </w:t>
      </w:r>
      <w:proofErr w:type="gramStart"/>
      <w:r w:rsidRPr="000A5919">
        <w:rPr>
          <w:rFonts w:ascii="Sakkal Majalla" w:hAnsi="Sakkal Majalla" w:cs="Sakkal Majalla"/>
          <w:sz w:val="32"/>
          <w:szCs w:val="32"/>
          <w:rtl/>
        </w:rPr>
        <w:t>ونمو</w:t>
      </w:r>
      <w:proofErr w:type="gram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المنظمات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وتطوير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المناطق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تتواجد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فيها؛</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إيجاد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وأنشطة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اقتصادية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جديدة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وتوفر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فرص</w:t>
      </w:r>
      <w:r w:rsidRPr="000A5919">
        <w:rPr>
          <w:rFonts w:ascii="Sakkal Majalla" w:hAnsi="Sakkal Majalla" w:cs="Sakkal Majalla"/>
          <w:sz w:val="32"/>
          <w:szCs w:val="32"/>
        </w:rPr>
        <w:t xml:space="preserve"> </w:t>
      </w:r>
      <w:proofErr w:type="gramStart"/>
      <w:r w:rsidRPr="000A5919">
        <w:rPr>
          <w:rFonts w:ascii="Sakkal Majalla" w:hAnsi="Sakkal Majalla" w:cs="Sakkal Majalla"/>
          <w:sz w:val="32"/>
          <w:szCs w:val="32"/>
          <w:rtl/>
        </w:rPr>
        <w:t>عمل</w:t>
      </w:r>
      <w:proofErr w:type="gram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وتخلق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أسواق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جديدة؛</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تحسين</w:t>
      </w:r>
      <w:proofErr w:type="gram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الدخل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الوطني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وحجم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التصدير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طريق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معدل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نمو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اقتصادي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مرتفع؛</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يعتمد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مستوى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تطور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الاقتصاد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الوطني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مستوى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كونها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قادرة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المحافظة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 تنافسية الأعمال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محلياً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وخارجياً؛</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تعزيز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بيئة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ذات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إنجاز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متفوق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لتحفيز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والمحافظة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أفضل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المهارات؛</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تحقيق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رضا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وولاء</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زبون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متفوق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بامتلاك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المرونة</w:t>
      </w:r>
      <w:r w:rsidRPr="000A5919">
        <w:rPr>
          <w:rFonts w:ascii="Sakkal Majalla" w:hAnsi="Sakkal Majalla" w:cs="Sakkal Majalla"/>
          <w:sz w:val="32"/>
          <w:szCs w:val="32"/>
        </w:rPr>
        <w:t xml:space="preserve"> </w:t>
      </w:r>
      <w:proofErr w:type="spellStart"/>
      <w:r w:rsidRPr="000A5919">
        <w:rPr>
          <w:rFonts w:ascii="Sakkal Majalla" w:hAnsi="Sakkal Majalla" w:cs="Sakkal Majalla"/>
          <w:sz w:val="32"/>
          <w:szCs w:val="32"/>
          <w:rtl/>
        </w:rPr>
        <w:t>الإستراتيجية</w:t>
      </w:r>
      <w:proofErr w:type="spell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اللازمة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وتشجيع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الابتكار؛</w:t>
      </w:r>
    </w:p>
    <w:p w:rsidR="00C11C57" w:rsidRPr="000A5919" w:rsidRDefault="00C11C57" w:rsidP="000F1C1F">
      <w:pPr>
        <w:numPr>
          <w:ilvl w:val="0"/>
          <w:numId w:val="15"/>
        </w:numPr>
        <w:tabs>
          <w:tab w:val="right" w:pos="281"/>
          <w:tab w:val="right" w:pos="565"/>
          <w:tab w:val="right" w:pos="848"/>
        </w:tabs>
        <w:autoSpaceDE w:val="0"/>
        <w:autoSpaceDN w:val="0"/>
        <w:adjustRightInd w:val="0"/>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تعزيز</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سمعة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خلال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الاستقامة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والمسؤولية؛</w:t>
      </w:r>
    </w:p>
    <w:p w:rsidR="00C11C57" w:rsidRPr="000A5919" w:rsidRDefault="00C11C57" w:rsidP="000F1C1F">
      <w:pPr>
        <w:numPr>
          <w:ilvl w:val="0"/>
          <w:numId w:val="15"/>
        </w:numPr>
        <w:tabs>
          <w:tab w:val="right" w:pos="281"/>
          <w:tab w:val="right" w:pos="565"/>
          <w:tab w:val="right" w:pos="848"/>
        </w:tabs>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محرك</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ودافع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أساسي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لتغيير</w:t>
      </w:r>
      <w:r w:rsidRPr="000A5919">
        <w:rPr>
          <w:rFonts w:ascii="Sakkal Majalla" w:hAnsi="Sakkal Majalla" w:cs="Sakkal Majalla"/>
          <w:sz w:val="32"/>
          <w:szCs w:val="32"/>
        </w:rPr>
        <w:t xml:space="preserve"> </w:t>
      </w:r>
      <w:proofErr w:type="gramStart"/>
      <w:r w:rsidRPr="000A5919">
        <w:rPr>
          <w:rFonts w:ascii="Sakkal Majalla" w:hAnsi="Sakkal Majalla" w:cs="Sakkal Majalla"/>
          <w:sz w:val="32"/>
          <w:szCs w:val="32"/>
          <w:rtl/>
        </w:rPr>
        <w:t>ثقافة</w:t>
      </w:r>
      <w:proofErr w:type="gram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المجتمع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طريق</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تغيير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ثقافة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الأعمال</w:t>
      </w:r>
      <w:r w:rsidRPr="000A5919">
        <w:rPr>
          <w:rFonts w:ascii="Sakkal Majalla" w:hAnsi="Sakkal Majalla" w:cs="Sakkal Majalla"/>
          <w:sz w:val="32"/>
          <w:szCs w:val="32"/>
        </w:rPr>
        <w:t>.</w:t>
      </w:r>
    </w:p>
    <w:p w:rsidR="00C11C57" w:rsidRPr="000A5919" w:rsidRDefault="00C11C57" w:rsidP="000F1C1F">
      <w:pPr>
        <w:numPr>
          <w:ilvl w:val="0"/>
          <w:numId w:val="14"/>
        </w:numPr>
        <w:tabs>
          <w:tab w:val="right" w:pos="423"/>
          <w:tab w:val="right" w:pos="565"/>
        </w:tabs>
        <w:spacing w:after="0" w:line="240" w:lineRule="auto"/>
        <w:ind w:left="-2" w:firstLine="283"/>
        <w:jc w:val="both"/>
        <w:rPr>
          <w:rFonts w:ascii="Sakkal Majalla" w:hAnsi="Sakkal Majalla" w:cs="Sakkal Majalla"/>
          <w:sz w:val="32"/>
          <w:szCs w:val="32"/>
        </w:rPr>
      </w:pPr>
      <w:r w:rsidRPr="000A5919">
        <w:rPr>
          <w:rFonts w:ascii="Sakkal Majalla" w:hAnsi="Sakkal Majalla" w:cs="Sakkal Majalla"/>
          <w:b/>
          <w:bCs/>
          <w:sz w:val="32"/>
          <w:szCs w:val="32"/>
          <w:rtl/>
        </w:rPr>
        <w:t xml:space="preserve">سلبيات الريادية: </w:t>
      </w:r>
      <w:r w:rsidRPr="000A5919">
        <w:rPr>
          <w:rFonts w:ascii="Sakkal Majalla" w:hAnsi="Sakkal Majalla" w:cs="Sakkal Majalla"/>
          <w:sz w:val="32"/>
          <w:szCs w:val="32"/>
          <w:rtl/>
        </w:rPr>
        <w:t xml:space="preserve">تنجم عن العمل الريادي مخاطر متنوعة نوجزها فيما </w:t>
      </w:r>
      <w:proofErr w:type="gramStart"/>
      <w:r w:rsidRPr="000A5919">
        <w:rPr>
          <w:rFonts w:ascii="Sakkal Majalla" w:hAnsi="Sakkal Majalla" w:cs="Sakkal Majalla"/>
          <w:sz w:val="32"/>
          <w:szCs w:val="32"/>
          <w:rtl/>
        </w:rPr>
        <w:t>يلي</w:t>
      </w:r>
      <w:r w:rsidRPr="000A5919">
        <w:rPr>
          <w:rStyle w:val="FootnoteReference"/>
          <w:rFonts w:ascii="Sakkal Majalla" w:hAnsi="Sakkal Majalla" w:cs="Sakkal Majalla"/>
          <w:sz w:val="32"/>
          <w:szCs w:val="32"/>
          <w:rtl/>
        </w:rPr>
        <w:footnoteReference w:id="12"/>
      </w:r>
      <w:r w:rsidRPr="000A5919">
        <w:rPr>
          <w:rFonts w:ascii="Sakkal Majalla" w:hAnsi="Sakkal Majalla" w:cs="Sakkal Majalla"/>
          <w:sz w:val="32"/>
          <w:szCs w:val="32"/>
          <w:rtl/>
        </w:rPr>
        <w:t>:</w:t>
      </w:r>
      <w:proofErr w:type="gramEnd"/>
    </w:p>
    <w:p w:rsidR="00C11C57" w:rsidRPr="000A5919" w:rsidRDefault="00C11C57" w:rsidP="000F1C1F">
      <w:pPr>
        <w:numPr>
          <w:ilvl w:val="0"/>
          <w:numId w:val="16"/>
        </w:numPr>
        <w:tabs>
          <w:tab w:val="right" w:pos="423"/>
          <w:tab w:val="right" w:pos="565"/>
        </w:tabs>
        <w:spacing w:after="0" w:line="240" w:lineRule="auto"/>
        <w:ind w:left="-2"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الدخل</w:t>
      </w:r>
      <w:proofErr w:type="gramEnd"/>
      <w:r w:rsidRPr="000A5919">
        <w:rPr>
          <w:rFonts w:ascii="Sakkal Majalla" w:hAnsi="Sakkal Majalla" w:cs="Sakkal Majalla"/>
          <w:sz w:val="32"/>
          <w:szCs w:val="32"/>
          <w:rtl/>
        </w:rPr>
        <w:t xml:space="preserve"> غير المؤكد؛</w:t>
      </w:r>
    </w:p>
    <w:p w:rsidR="00C11C57" w:rsidRPr="000A5919" w:rsidRDefault="00C11C57" w:rsidP="000F1C1F">
      <w:pPr>
        <w:numPr>
          <w:ilvl w:val="0"/>
          <w:numId w:val="16"/>
        </w:numPr>
        <w:tabs>
          <w:tab w:val="right" w:pos="423"/>
          <w:tab w:val="right" w:pos="565"/>
        </w:tabs>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مخاطر خسارة كل استثماراتك؛</w:t>
      </w:r>
    </w:p>
    <w:p w:rsidR="00C11C57" w:rsidRPr="000A5919" w:rsidRDefault="00C11C57" w:rsidP="000F1C1F">
      <w:pPr>
        <w:numPr>
          <w:ilvl w:val="0"/>
          <w:numId w:val="16"/>
        </w:numPr>
        <w:tabs>
          <w:tab w:val="right" w:pos="423"/>
          <w:tab w:val="right" w:pos="565"/>
        </w:tabs>
        <w:spacing w:after="0" w:line="240" w:lineRule="auto"/>
        <w:ind w:left="-2"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العمل</w:t>
      </w:r>
      <w:proofErr w:type="gramEnd"/>
      <w:r w:rsidRPr="000A5919">
        <w:rPr>
          <w:rFonts w:ascii="Sakkal Majalla" w:hAnsi="Sakkal Majalla" w:cs="Sakkal Majalla"/>
          <w:sz w:val="32"/>
          <w:szCs w:val="32"/>
          <w:rtl/>
        </w:rPr>
        <w:t xml:space="preserve"> الشاق وساعات العمل الطويلة؛</w:t>
      </w:r>
    </w:p>
    <w:p w:rsidR="00C11C57" w:rsidRPr="000A5919" w:rsidRDefault="00C11C57" w:rsidP="000F1C1F">
      <w:pPr>
        <w:numPr>
          <w:ilvl w:val="0"/>
          <w:numId w:val="16"/>
        </w:numPr>
        <w:tabs>
          <w:tab w:val="right" w:pos="423"/>
          <w:tab w:val="right" w:pos="565"/>
        </w:tabs>
        <w:spacing w:after="0" w:line="240" w:lineRule="auto"/>
        <w:ind w:left="-2"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نوعية</w:t>
      </w:r>
      <w:proofErr w:type="gramEnd"/>
      <w:r w:rsidRPr="000A5919">
        <w:rPr>
          <w:rFonts w:ascii="Sakkal Majalla" w:hAnsi="Sakkal Majalla" w:cs="Sakkal Majalla"/>
          <w:sz w:val="32"/>
          <w:szCs w:val="32"/>
          <w:rtl/>
        </w:rPr>
        <w:t xml:space="preserve"> حياة بمستوى أقل؛</w:t>
      </w:r>
    </w:p>
    <w:p w:rsidR="00C11C57" w:rsidRPr="000A5919" w:rsidRDefault="00C11C57" w:rsidP="000F1C1F">
      <w:pPr>
        <w:numPr>
          <w:ilvl w:val="0"/>
          <w:numId w:val="16"/>
        </w:numPr>
        <w:tabs>
          <w:tab w:val="right" w:pos="423"/>
          <w:tab w:val="right" w:pos="565"/>
        </w:tabs>
        <w:spacing w:after="0" w:line="240" w:lineRule="auto"/>
        <w:ind w:left="-2"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مستويات</w:t>
      </w:r>
      <w:proofErr w:type="gramEnd"/>
      <w:r w:rsidRPr="000A5919">
        <w:rPr>
          <w:rFonts w:ascii="Sakkal Majalla" w:hAnsi="Sakkal Majalla" w:cs="Sakkal Majalla"/>
          <w:sz w:val="32"/>
          <w:szCs w:val="32"/>
          <w:rtl/>
        </w:rPr>
        <w:t xml:space="preserve"> عالية من التوتر؛</w:t>
      </w:r>
    </w:p>
    <w:p w:rsidR="00C11C57" w:rsidRPr="000A5919" w:rsidRDefault="00C11C57" w:rsidP="000F1C1F">
      <w:pPr>
        <w:numPr>
          <w:ilvl w:val="0"/>
          <w:numId w:val="16"/>
        </w:numPr>
        <w:tabs>
          <w:tab w:val="right" w:pos="423"/>
          <w:tab w:val="right" w:pos="565"/>
        </w:tabs>
        <w:spacing w:after="0" w:line="240" w:lineRule="auto"/>
        <w:ind w:left="-2" w:firstLine="0"/>
        <w:jc w:val="both"/>
        <w:rPr>
          <w:rFonts w:ascii="Sakkal Majalla" w:hAnsi="Sakkal Majalla" w:cs="Sakkal Majalla"/>
          <w:sz w:val="32"/>
          <w:szCs w:val="32"/>
        </w:rPr>
      </w:pPr>
      <w:r w:rsidRPr="000A5919">
        <w:rPr>
          <w:rFonts w:ascii="Sakkal Majalla" w:hAnsi="Sakkal Majalla" w:cs="Sakkal Majalla"/>
          <w:sz w:val="32"/>
          <w:szCs w:val="32"/>
          <w:rtl/>
        </w:rPr>
        <w:t>المسؤولية الكاملة على المشروع.</w:t>
      </w:r>
    </w:p>
    <w:p w:rsidR="00C11C57" w:rsidRPr="000A5919" w:rsidRDefault="00886344" w:rsidP="00886344">
      <w:pPr>
        <w:tabs>
          <w:tab w:val="right" w:pos="565"/>
          <w:tab w:val="right" w:pos="848"/>
        </w:tabs>
        <w:spacing w:line="240" w:lineRule="auto"/>
        <w:ind w:left="26"/>
        <w:jc w:val="both"/>
        <w:rPr>
          <w:rFonts w:ascii="Sakkal Majalla" w:hAnsi="Sakkal Majalla" w:cs="Sakkal Majalla"/>
          <w:b/>
          <w:bCs/>
          <w:sz w:val="32"/>
          <w:szCs w:val="32"/>
          <w:rtl/>
          <w:lang w:val="fr-FR"/>
        </w:rPr>
      </w:pPr>
      <w:r w:rsidRPr="000A5919">
        <w:rPr>
          <w:rFonts w:ascii="Sakkal Majalla" w:hAnsi="Sakkal Majalla" w:cs="Sakkal Majalla"/>
          <w:b/>
          <w:bCs/>
          <w:sz w:val="32"/>
          <w:szCs w:val="32"/>
          <w:rtl/>
        </w:rPr>
        <w:t xml:space="preserve">رابعا: </w:t>
      </w:r>
      <w:r w:rsidR="00C11C57" w:rsidRPr="000A5919">
        <w:rPr>
          <w:rFonts w:ascii="Sakkal Majalla" w:hAnsi="Sakkal Majalla" w:cs="Sakkal Majalla"/>
          <w:b/>
          <w:bCs/>
          <w:sz w:val="32"/>
          <w:szCs w:val="32"/>
          <w:rtl/>
        </w:rPr>
        <w:t xml:space="preserve">مراحل الريادية: </w:t>
      </w:r>
      <w:r w:rsidR="00C11C57" w:rsidRPr="000A5919">
        <w:rPr>
          <w:rFonts w:ascii="Sakkal Majalla" w:hAnsi="Sakkal Majalla" w:cs="Sakkal Majalla"/>
          <w:sz w:val="32"/>
          <w:szCs w:val="32"/>
          <w:rtl/>
          <w:lang w:bidi="ar-DZ"/>
        </w:rPr>
        <w:t xml:space="preserve">سواء كانت الريادية فردية أو جماعية أو مؤسسية فإنها تمر بمراحل بدءاً بولادة المشروع حتى الاستمرار والنمو، ومن الريادي المحتمل إلى المدير المالك لأعمال جديدة قائمة وناجحة مروراً بالريادي الناشئ الذي يؤسس الأعمال، </w:t>
      </w:r>
      <w:r w:rsidR="00C11C57" w:rsidRPr="000A5919">
        <w:rPr>
          <w:rFonts w:ascii="Sakkal Majalla" w:hAnsi="Sakkal Majalla" w:cs="Sakkal Majalla"/>
          <w:sz w:val="32"/>
          <w:szCs w:val="32"/>
          <w:rtl/>
          <w:lang w:val="fr-FR" w:eastAsia="fr-FR"/>
        </w:rPr>
        <w:t>ويعرض</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الشكل(</w:t>
      </w:r>
      <w:r w:rsidR="00C11C57" w:rsidRPr="000A5919">
        <w:rPr>
          <w:rFonts w:ascii="Sakkal Majalla" w:hAnsi="Sakkal Majalla" w:cs="Sakkal Majalla"/>
          <w:sz w:val="32"/>
          <w:szCs w:val="32"/>
          <w:rtl/>
          <w:lang w:bidi="ar-DZ"/>
        </w:rPr>
        <w:t xml:space="preserve">2-2) </w:t>
      </w:r>
      <w:r w:rsidR="00C11C57" w:rsidRPr="000A5919">
        <w:rPr>
          <w:rFonts w:ascii="Sakkal Majalla" w:hAnsi="Sakkal Majalla" w:cs="Sakkal Majalla"/>
          <w:sz w:val="32"/>
          <w:szCs w:val="32"/>
          <w:rtl/>
          <w:lang w:val="fr-FR" w:eastAsia="fr-FR"/>
        </w:rPr>
        <w:t>المراحل</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المختلفة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للريادية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بدءًا بالمفهوم</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ثم</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ولادة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المشروع</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حتى</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الاستمرار، ومن</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الريادي</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المحتمل</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إلى</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المدير</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المالك</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لأعمال</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جديدة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قائمة وناجحة</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مروراً بالريادي</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الناشئ</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الذي يؤسس</w:t>
      </w:r>
      <w:r w:rsidR="00C11C57" w:rsidRPr="000A5919">
        <w:rPr>
          <w:rFonts w:ascii="Sakkal Majalla" w:hAnsi="Sakkal Majalla" w:cs="Sakkal Majalla"/>
          <w:sz w:val="32"/>
          <w:szCs w:val="32"/>
          <w:lang w:val="fr-FR" w:eastAsia="fr-FR"/>
        </w:rPr>
        <w:t xml:space="preserve"> </w:t>
      </w:r>
      <w:r w:rsidR="00C11C57" w:rsidRPr="000A5919">
        <w:rPr>
          <w:rFonts w:ascii="Sakkal Majalla" w:hAnsi="Sakkal Majalla" w:cs="Sakkal Majalla"/>
          <w:sz w:val="32"/>
          <w:szCs w:val="32"/>
          <w:rtl/>
          <w:lang w:val="fr-FR" w:eastAsia="fr-FR"/>
        </w:rPr>
        <w:t>الأعمال</w:t>
      </w:r>
      <w:r w:rsidR="00C11C57" w:rsidRPr="000A5919">
        <w:rPr>
          <w:rFonts w:ascii="Sakkal Majalla" w:hAnsi="Sakkal Majalla" w:cs="Sakkal Majalla"/>
          <w:sz w:val="32"/>
          <w:szCs w:val="32"/>
          <w:lang w:val="fr-FR" w:eastAsia="fr-FR"/>
        </w:rPr>
        <w:t>.</w:t>
      </w:r>
    </w:p>
    <w:p w:rsidR="00886344" w:rsidRDefault="00886344" w:rsidP="00886344">
      <w:pPr>
        <w:tabs>
          <w:tab w:val="right" w:pos="565"/>
          <w:tab w:val="right" w:pos="848"/>
        </w:tabs>
        <w:spacing w:line="240" w:lineRule="auto"/>
        <w:ind w:left="26"/>
        <w:jc w:val="both"/>
        <w:rPr>
          <w:rFonts w:ascii="Sakkal Majalla" w:hAnsi="Sakkal Majalla" w:cs="Sakkal Majalla" w:hint="cs"/>
          <w:b/>
          <w:bCs/>
          <w:sz w:val="32"/>
          <w:szCs w:val="32"/>
          <w:rtl/>
          <w:lang w:val="fr-FR"/>
        </w:rPr>
      </w:pPr>
    </w:p>
    <w:p w:rsidR="000A5919" w:rsidRPr="000A5919" w:rsidRDefault="000A5919" w:rsidP="00886344">
      <w:pPr>
        <w:tabs>
          <w:tab w:val="right" w:pos="565"/>
          <w:tab w:val="right" w:pos="848"/>
        </w:tabs>
        <w:spacing w:line="240" w:lineRule="auto"/>
        <w:ind w:left="26"/>
        <w:jc w:val="both"/>
        <w:rPr>
          <w:rFonts w:ascii="Sakkal Majalla" w:hAnsi="Sakkal Majalla" w:cs="Sakkal Majalla"/>
          <w:b/>
          <w:bCs/>
          <w:sz w:val="32"/>
          <w:szCs w:val="32"/>
          <w:rtl/>
          <w:lang w:val="fr-FR"/>
        </w:rPr>
      </w:pPr>
    </w:p>
    <w:p w:rsidR="00C11C57" w:rsidRPr="000A5919" w:rsidRDefault="00C11C57" w:rsidP="00886344">
      <w:pPr>
        <w:spacing w:line="240" w:lineRule="auto"/>
        <w:ind w:left="26"/>
        <w:jc w:val="center"/>
        <w:rPr>
          <w:rFonts w:ascii="Sakkal Majalla" w:hAnsi="Sakkal Majalla" w:cs="Sakkal Majalla"/>
          <w:b/>
          <w:bCs/>
          <w:sz w:val="32"/>
          <w:szCs w:val="32"/>
          <w:rtl/>
          <w:lang w:bidi="ar-DZ"/>
        </w:rPr>
      </w:pPr>
      <w:r w:rsidRPr="000A5919">
        <w:rPr>
          <w:rFonts w:ascii="Sakkal Majalla" w:hAnsi="Sakkal Majalla" w:cs="Sakkal Majalla"/>
          <w:b/>
          <w:bCs/>
          <w:sz w:val="32"/>
          <w:szCs w:val="32"/>
          <w:rtl/>
          <w:lang w:bidi="ar-DZ"/>
        </w:rPr>
        <w:lastRenderedPageBreak/>
        <w:t xml:space="preserve">الشكل (2-2): </w:t>
      </w:r>
      <w:proofErr w:type="gramStart"/>
      <w:r w:rsidRPr="000A5919">
        <w:rPr>
          <w:rFonts w:ascii="Sakkal Majalla" w:hAnsi="Sakkal Majalla" w:cs="Sakkal Majalla"/>
          <w:b/>
          <w:bCs/>
          <w:sz w:val="32"/>
          <w:szCs w:val="32"/>
          <w:rtl/>
          <w:lang w:bidi="ar-DZ"/>
        </w:rPr>
        <w:t>مراحل</w:t>
      </w:r>
      <w:proofErr w:type="gramEnd"/>
      <w:r w:rsidRPr="000A5919">
        <w:rPr>
          <w:rFonts w:ascii="Sakkal Majalla" w:hAnsi="Sakkal Majalla" w:cs="Sakkal Majalla"/>
          <w:b/>
          <w:bCs/>
          <w:sz w:val="32"/>
          <w:szCs w:val="32"/>
          <w:rtl/>
          <w:lang w:bidi="ar-DZ"/>
        </w:rPr>
        <w:t xml:space="preserve"> الريادية:</w:t>
      </w:r>
    </w:p>
    <w:p w:rsidR="00C11C57" w:rsidRPr="000A5919" w:rsidRDefault="00C11C57" w:rsidP="000F1C1F">
      <w:pPr>
        <w:pStyle w:val="ListParagraph"/>
        <w:numPr>
          <w:ilvl w:val="0"/>
          <w:numId w:val="16"/>
        </w:numPr>
        <w:bidi/>
        <w:spacing w:line="240" w:lineRule="auto"/>
        <w:jc w:val="both"/>
        <w:rPr>
          <w:rFonts w:ascii="Sakkal Majalla" w:hAnsi="Sakkal Majalla" w:cs="Sakkal Majalla"/>
          <w:b/>
          <w:bCs/>
          <w:sz w:val="32"/>
          <w:szCs w:val="32"/>
          <w:rtl/>
          <w:lang w:bidi="ar-DZ"/>
        </w:rPr>
      </w:pPr>
      <w:r w:rsidRPr="000A5919">
        <w:rPr>
          <w:rFonts w:ascii="Sakkal Majalla" w:hAnsi="Sakkal Majalla" w:cs="Sakkal Majalla"/>
          <w:noProof/>
          <w:sz w:val="32"/>
          <w:szCs w:val="32"/>
          <w:rtl/>
        </w:rPr>
        <mc:AlternateContent>
          <mc:Choice Requires="wps">
            <w:drawing>
              <wp:anchor distT="0" distB="0" distL="114300" distR="114300" simplePos="0" relativeHeight="251666432" behindDoc="0" locked="0" layoutInCell="1" allowOverlap="1" wp14:anchorId="0544102A" wp14:editId="1F2CDE2C">
                <wp:simplePos x="0" y="0"/>
                <wp:positionH relativeFrom="column">
                  <wp:posOffset>1513205</wp:posOffset>
                </wp:positionH>
                <wp:positionV relativeFrom="paragraph">
                  <wp:posOffset>155575</wp:posOffset>
                </wp:positionV>
                <wp:extent cx="0" cy="791845"/>
                <wp:effectExtent l="13970" t="12700" r="5080" b="508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1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119.15pt;margin-top:12.25pt;width:0;height:6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"/>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7456" behindDoc="0" locked="0" layoutInCell="1" allowOverlap="1" wp14:anchorId="1753F955" wp14:editId="0B90DFF7">
                <wp:simplePos x="0" y="0"/>
                <wp:positionH relativeFrom="column">
                  <wp:posOffset>3237865</wp:posOffset>
                </wp:positionH>
                <wp:positionV relativeFrom="paragraph">
                  <wp:posOffset>155575</wp:posOffset>
                </wp:positionV>
                <wp:extent cx="0" cy="791845"/>
                <wp:effectExtent l="5080" t="12700" r="13970" b="508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1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left:0;text-align:left;margin-left:254.95pt;margin-top:12.25pt;width:0;height:62.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"/>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8480" behindDoc="0" locked="0" layoutInCell="1" allowOverlap="1" wp14:anchorId="4FECAF0B" wp14:editId="46040832">
                <wp:simplePos x="0" y="0"/>
                <wp:positionH relativeFrom="column">
                  <wp:posOffset>4626610</wp:posOffset>
                </wp:positionH>
                <wp:positionV relativeFrom="paragraph">
                  <wp:posOffset>155575</wp:posOffset>
                </wp:positionV>
                <wp:extent cx="635" cy="855980"/>
                <wp:effectExtent l="12700" t="12700" r="571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55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left:0;text-align:left;margin-left:364.3pt;margin-top:12.25pt;width:.05pt;height:67.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"/>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59264" behindDoc="0" locked="0" layoutInCell="1" allowOverlap="1" wp14:anchorId="23BB3FC8" wp14:editId="618A986C">
                <wp:simplePos x="0" y="0"/>
                <wp:positionH relativeFrom="column">
                  <wp:posOffset>89535</wp:posOffset>
                </wp:positionH>
                <wp:positionV relativeFrom="paragraph">
                  <wp:posOffset>97155</wp:posOffset>
                </wp:positionV>
                <wp:extent cx="1145540" cy="784860"/>
                <wp:effectExtent l="9525" t="11430" r="6985" b="1333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5540" cy="784860"/>
                        </a:xfrm>
                        <a:prstGeom prst="rect">
                          <a:avLst/>
                        </a:prstGeom>
                        <a:solidFill>
                          <a:srgbClr val="FFFFFF"/>
                        </a:solidFill>
                        <a:ln w="9525">
                          <a:solidFill>
                            <a:srgbClr val="000000"/>
                          </a:solidFill>
                          <a:miter lim="800000"/>
                          <a:headEnd/>
                          <a:tailEnd/>
                        </a:ln>
                      </wps:spPr>
                      <wps:txbx>
                        <w:txbxContent>
                          <w:p w:rsidR="00DB3580" w:rsidRPr="0002428C" w:rsidRDefault="00DB3580" w:rsidP="00C11C57">
                            <w:pPr>
                              <w:spacing w:after="240"/>
                              <w:jc w:val="center"/>
                              <w:rPr>
                                <w:lang w:bidi="ar-DZ"/>
                              </w:rPr>
                            </w:pPr>
                            <w:r w:rsidRPr="0002428C">
                              <w:rPr>
                                <w:rtl/>
                                <w:lang w:bidi="ar-DZ"/>
                              </w:rPr>
                              <w:t>المالك – المدير للأعمال القائمة بعمر أكثر من 35سنة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7.05pt;margin-top:7.65pt;width:90.2pt;height:6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">
                <v:textbox>
                  <w:txbxContent>
                    <w:p w:rsidR="00DB3580" w:rsidRPr="0002428C" w:rsidRDefault="00DB3580" w:rsidP="00C11C57">
                      <w:pPr>
                        <w:spacing w:after="240"/>
                        <w:jc w:val="center"/>
                        <w:rPr>
                          <w:lang w:bidi="ar-DZ"/>
                        </w:rPr>
                      </w:pPr>
                      <w:r w:rsidRPr="0002428C">
                        <w:rPr>
                          <w:rtl/>
                          <w:lang w:bidi="ar-DZ"/>
                        </w:rPr>
                        <w:t>المالك – المدير للأعمال القائمة بعمر أكثر من 35سنة</w:t>
                      </w:r>
                    </w:p>
                  </w:txbxContent>
                </v:textbox>
              </v:rect>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1312" behindDoc="0" locked="0" layoutInCell="1" allowOverlap="1" wp14:anchorId="1D064CFD" wp14:editId="15C45304">
                <wp:simplePos x="0" y="0"/>
                <wp:positionH relativeFrom="column">
                  <wp:posOffset>3393440</wp:posOffset>
                </wp:positionH>
                <wp:positionV relativeFrom="paragraph">
                  <wp:posOffset>97155</wp:posOffset>
                </wp:positionV>
                <wp:extent cx="1019175" cy="784860"/>
                <wp:effectExtent l="8255" t="11430" r="10795" b="133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784860"/>
                        </a:xfrm>
                        <a:prstGeom prst="rect">
                          <a:avLst/>
                        </a:prstGeom>
                        <a:solidFill>
                          <a:srgbClr val="FFFFFF"/>
                        </a:solidFill>
                        <a:ln w="9525">
                          <a:solidFill>
                            <a:srgbClr val="000000"/>
                          </a:solidFill>
                          <a:miter lim="800000"/>
                          <a:headEnd/>
                          <a:tailEnd/>
                        </a:ln>
                      </wps:spPr>
                      <wps:txbx>
                        <w:txbxContent>
                          <w:p w:rsidR="00DB3580" w:rsidRPr="0002428C" w:rsidRDefault="00DB3580" w:rsidP="00C11C57">
                            <w:pPr>
                              <w:jc w:val="center"/>
                              <w:rPr>
                                <w:lang w:bidi="ar-DZ"/>
                              </w:rPr>
                            </w:pPr>
                            <w:r w:rsidRPr="0002428C">
                              <w:rPr>
                                <w:rtl/>
                                <w:lang w:bidi="ar-DZ"/>
                              </w:rPr>
                              <w:t>الريادي الناشئ الذي يؤسس الأعمال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267.2pt;margin-top:7.65pt;width:80.25pt;height:6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">
                <v:textbox>
                  <w:txbxContent>
                    <w:p w:rsidR="00DB3580" w:rsidRPr="0002428C" w:rsidRDefault="00DB3580" w:rsidP="00C11C57">
                      <w:pPr>
                        <w:jc w:val="center"/>
                        <w:rPr>
                          <w:lang w:bidi="ar-DZ"/>
                        </w:rPr>
                      </w:pPr>
                      <w:r w:rsidRPr="0002428C">
                        <w:rPr>
                          <w:rtl/>
                          <w:lang w:bidi="ar-DZ"/>
                        </w:rPr>
                        <w:t>الريادي الناشئ الذي يؤسس الأعمال</w:t>
                      </w:r>
                    </w:p>
                  </w:txbxContent>
                </v:textbox>
              </v:rect>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2336" behindDoc="0" locked="0" layoutInCell="1" allowOverlap="1" wp14:anchorId="27B17069" wp14:editId="5D322936">
                <wp:simplePos x="0" y="0"/>
                <wp:positionH relativeFrom="column">
                  <wp:posOffset>4782185</wp:posOffset>
                </wp:positionH>
                <wp:positionV relativeFrom="paragraph">
                  <wp:posOffset>97155</wp:posOffset>
                </wp:positionV>
                <wp:extent cx="1026160" cy="850265"/>
                <wp:effectExtent l="6350" t="11430" r="5715" b="508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6160" cy="850265"/>
                        </a:xfrm>
                        <a:prstGeom prst="rect">
                          <a:avLst/>
                        </a:prstGeom>
                        <a:solidFill>
                          <a:srgbClr val="FFFFFF"/>
                        </a:solidFill>
                        <a:ln w="9525">
                          <a:solidFill>
                            <a:srgbClr val="000000"/>
                          </a:solidFill>
                          <a:miter lim="800000"/>
                          <a:headEnd/>
                          <a:tailEnd/>
                        </a:ln>
                      </wps:spPr>
                      <wps:txbx>
                        <w:txbxContent>
                          <w:p w:rsidR="00DB3580" w:rsidRPr="0002428C" w:rsidRDefault="00DB3580" w:rsidP="00C11C57">
                            <w:pPr>
                              <w:jc w:val="center"/>
                              <w:rPr>
                                <w:lang w:bidi="ar-DZ"/>
                              </w:rPr>
                            </w:pPr>
                            <w:r w:rsidRPr="0002428C">
                              <w:rPr>
                                <w:rtl/>
                                <w:lang w:bidi="ar-DZ"/>
                              </w:rPr>
                              <w:t xml:space="preserve">الريادي المحتمل (الفرص، المعرفة </w:t>
                            </w:r>
                            <w:proofErr w:type="gramStart"/>
                            <w:r w:rsidRPr="0002428C">
                              <w:rPr>
                                <w:rtl/>
                                <w:lang w:bidi="ar-DZ"/>
                              </w:rPr>
                              <w:t>والمهارات</w:t>
                            </w:r>
                            <w:proofErr w:type="gramEnd"/>
                            <w:r w:rsidRPr="0002428C">
                              <w:rPr>
                                <w:rtl/>
                                <w:lang w:bidi="ar-DZ"/>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left:0;text-align:left;margin-left:376.55pt;margin-top:7.65pt;width:80.8pt;height:6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">
                <v:textbox>
                  <w:txbxContent>
                    <w:p w:rsidR="00DB3580" w:rsidRPr="0002428C" w:rsidRDefault="00DB3580" w:rsidP="00C11C57">
                      <w:pPr>
                        <w:jc w:val="center"/>
                        <w:rPr>
                          <w:lang w:bidi="ar-DZ"/>
                        </w:rPr>
                      </w:pPr>
                      <w:r w:rsidRPr="0002428C">
                        <w:rPr>
                          <w:rtl/>
                          <w:lang w:bidi="ar-DZ"/>
                        </w:rPr>
                        <w:t xml:space="preserve">الريادي المحتمل (الفرص، المعرفة </w:t>
                      </w:r>
                      <w:proofErr w:type="gramStart"/>
                      <w:r w:rsidRPr="0002428C">
                        <w:rPr>
                          <w:rtl/>
                          <w:lang w:bidi="ar-DZ"/>
                        </w:rPr>
                        <w:t>والمهارات</w:t>
                      </w:r>
                      <w:proofErr w:type="gramEnd"/>
                      <w:r w:rsidRPr="0002428C">
                        <w:rPr>
                          <w:rtl/>
                          <w:lang w:bidi="ar-DZ"/>
                        </w:rPr>
                        <w:t>)</w:t>
                      </w:r>
                    </w:p>
                  </w:txbxContent>
                </v:textbox>
              </v:rect>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0288" behindDoc="0" locked="0" layoutInCell="1" allowOverlap="1" wp14:anchorId="6863D7E1" wp14:editId="595DB5B8">
                <wp:simplePos x="0" y="0"/>
                <wp:positionH relativeFrom="column">
                  <wp:posOffset>1840230</wp:posOffset>
                </wp:positionH>
                <wp:positionV relativeFrom="paragraph">
                  <wp:posOffset>97155</wp:posOffset>
                </wp:positionV>
                <wp:extent cx="1193800" cy="784860"/>
                <wp:effectExtent l="7620" t="11430" r="8255" b="133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784860"/>
                        </a:xfrm>
                        <a:prstGeom prst="rect">
                          <a:avLst/>
                        </a:prstGeom>
                        <a:solidFill>
                          <a:srgbClr val="FFFFFF"/>
                        </a:solidFill>
                        <a:ln w="9525">
                          <a:solidFill>
                            <a:srgbClr val="000000"/>
                          </a:solidFill>
                          <a:miter lim="800000"/>
                          <a:headEnd/>
                          <a:tailEnd/>
                        </a:ln>
                      </wps:spPr>
                      <wps:txbx>
                        <w:txbxContent>
                          <w:p w:rsidR="00DB3580" w:rsidRPr="0002428C" w:rsidRDefault="00DB3580" w:rsidP="00C11C57">
                            <w:pPr>
                              <w:jc w:val="center"/>
                              <w:rPr>
                                <w:lang w:bidi="ar-DZ"/>
                              </w:rPr>
                            </w:pPr>
                            <w:r w:rsidRPr="0002428C">
                              <w:rPr>
                                <w:rtl/>
                                <w:lang w:bidi="ar-DZ"/>
                              </w:rPr>
                              <w:t>المالك-المدير للأعمال الجديدة بعمر أقل من 30سنة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144.9pt;margin-top:7.65pt;width:94pt;height:6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">
                <v:textbox>
                  <w:txbxContent>
                    <w:p w:rsidR="00DB3580" w:rsidRPr="0002428C" w:rsidRDefault="00DB3580" w:rsidP="00C11C57">
                      <w:pPr>
                        <w:jc w:val="center"/>
                        <w:rPr>
                          <w:lang w:bidi="ar-DZ"/>
                        </w:rPr>
                      </w:pPr>
                      <w:r w:rsidRPr="0002428C">
                        <w:rPr>
                          <w:rtl/>
                          <w:lang w:bidi="ar-DZ"/>
                        </w:rPr>
                        <w:t>المالك-المدير للأعمال الجديدة بعمر أقل من 30سنة</w:t>
                      </w:r>
                    </w:p>
                  </w:txbxContent>
                </v:textbox>
              </v:rect>
            </w:pict>
          </mc:Fallback>
        </mc:AlternateContent>
      </w:r>
    </w:p>
    <w:p w:rsidR="00C11C57" w:rsidRPr="000A5919" w:rsidRDefault="00C11C57" w:rsidP="000F1C1F">
      <w:pPr>
        <w:pStyle w:val="ListParagraph"/>
        <w:numPr>
          <w:ilvl w:val="0"/>
          <w:numId w:val="16"/>
        </w:numPr>
        <w:bidi/>
        <w:spacing w:line="240" w:lineRule="auto"/>
        <w:jc w:val="both"/>
        <w:rPr>
          <w:rFonts w:ascii="Sakkal Majalla" w:hAnsi="Sakkal Majalla" w:cs="Sakkal Majalla"/>
          <w:sz w:val="32"/>
          <w:szCs w:val="32"/>
          <w:rtl/>
          <w:lang w:bidi="ar-DZ"/>
        </w:rPr>
      </w:pPr>
      <w:r w:rsidRPr="000A5919">
        <w:rPr>
          <w:rFonts w:ascii="Sakkal Majalla" w:hAnsi="Sakkal Majalla" w:cs="Sakkal Majalla"/>
          <w:noProof/>
          <w:sz w:val="32"/>
          <w:szCs w:val="32"/>
          <w:rtl/>
        </w:rPr>
        <mc:AlternateContent>
          <mc:Choice Requires="wps">
            <w:drawing>
              <wp:anchor distT="0" distB="0" distL="114300" distR="114300" simplePos="0" relativeHeight="251664384" behindDoc="0" locked="0" layoutInCell="1" allowOverlap="1" wp14:anchorId="7B112BA8" wp14:editId="5CC4C7BD">
                <wp:simplePos x="0" y="0"/>
                <wp:positionH relativeFrom="column">
                  <wp:posOffset>3034030</wp:posOffset>
                </wp:positionH>
                <wp:positionV relativeFrom="paragraph">
                  <wp:posOffset>250190</wp:posOffset>
                </wp:positionV>
                <wp:extent cx="359410" cy="1270"/>
                <wp:effectExtent l="20320" t="59690" r="10795" b="5334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9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left:0;text-align:left;margin-left:238.9pt;margin-top:19.7pt;width:28.3pt;height:.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">
                <v:stroke endarrow="block"/>
              </v:shape>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3360" behindDoc="0" locked="0" layoutInCell="1" allowOverlap="1" wp14:anchorId="042F734F" wp14:editId="2B67426A">
                <wp:simplePos x="0" y="0"/>
                <wp:positionH relativeFrom="column">
                  <wp:posOffset>4412615</wp:posOffset>
                </wp:positionH>
                <wp:positionV relativeFrom="paragraph">
                  <wp:posOffset>253365</wp:posOffset>
                </wp:positionV>
                <wp:extent cx="369570" cy="0"/>
                <wp:effectExtent l="17780" t="53340" r="12700" b="609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95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left:0;text-align:left;margin-left:347.45pt;margin-top:19.95pt;width:29.1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">
                <v:stroke endarrow="block"/>
              </v:shape>
            </w:pict>
          </mc:Fallback>
        </mc:AlternateContent>
      </w:r>
      <w:r w:rsidRPr="000A5919">
        <w:rPr>
          <w:rFonts w:ascii="Sakkal Majalla" w:hAnsi="Sakkal Majalla" w:cs="Sakkal Majalla"/>
          <w:noProof/>
          <w:sz w:val="32"/>
          <w:szCs w:val="32"/>
          <w:rtl/>
        </w:rPr>
        <mc:AlternateContent>
          <mc:Choice Requires="wps">
            <w:drawing>
              <wp:anchor distT="0" distB="0" distL="114300" distR="114300" simplePos="0" relativeHeight="251665408" behindDoc="0" locked="0" layoutInCell="1" allowOverlap="1" wp14:anchorId="336BB67F" wp14:editId="464505BF">
                <wp:simplePos x="0" y="0"/>
                <wp:positionH relativeFrom="column">
                  <wp:posOffset>1303655</wp:posOffset>
                </wp:positionH>
                <wp:positionV relativeFrom="paragraph">
                  <wp:posOffset>250190</wp:posOffset>
                </wp:positionV>
                <wp:extent cx="536575" cy="635"/>
                <wp:effectExtent l="23495" t="59690" r="11430" b="5397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65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left:0;text-align:left;margin-left:102.65pt;margin-top:19.7pt;width:42.25pt;height:.0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">
                <v:stroke endarrow="block"/>
              </v:shape>
            </w:pict>
          </mc:Fallback>
        </mc:AlternateContent>
      </w:r>
    </w:p>
    <w:p w:rsidR="00C11C57" w:rsidRPr="000A5919" w:rsidRDefault="00C11C57" w:rsidP="000F1C1F">
      <w:pPr>
        <w:pStyle w:val="ListParagraph"/>
        <w:numPr>
          <w:ilvl w:val="0"/>
          <w:numId w:val="16"/>
        </w:numPr>
        <w:autoSpaceDE w:val="0"/>
        <w:autoSpaceDN w:val="0"/>
        <w:bidi/>
        <w:adjustRightInd w:val="0"/>
        <w:spacing w:after="0" w:line="240" w:lineRule="auto"/>
        <w:jc w:val="both"/>
        <w:rPr>
          <w:rFonts w:ascii="Sakkal Majalla" w:hAnsi="Sakkal Majalla" w:cs="Sakkal Majalla"/>
          <w:sz w:val="32"/>
          <w:szCs w:val="32"/>
          <w:rtl/>
        </w:rPr>
      </w:pPr>
    </w:p>
    <w:p w:rsidR="00C11C57" w:rsidRPr="000A5919" w:rsidRDefault="00C11C57" w:rsidP="000F1C1F">
      <w:pPr>
        <w:autoSpaceDE w:val="0"/>
        <w:autoSpaceDN w:val="0"/>
        <w:adjustRightInd w:val="0"/>
        <w:spacing w:after="0" w:line="240" w:lineRule="auto"/>
        <w:ind w:left="26"/>
        <w:jc w:val="both"/>
        <w:rPr>
          <w:rFonts w:ascii="Sakkal Majalla" w:hAnsi="Sakkal Majalla" w:cs="Sakkal Majalla"/>
          <w:sz w:val="32"/>
          <w:szCs w:val="32"/>
          <w:rtl/>
        </w:rPr>
      </w:pPr>
      <w:r w:rsidRPr="000A5919">
        <w:rPr>
          <w:rFonts w:ascii="Sakkal Majalla" w:hAnsi="Sakkal Majalla" w:cs="Sakkal Majalla"/>
          <w:sz w:val="32"/>
          <w:szCs w:val="32"/>
          <w:rtl/>
        </w:rPr>
        <w:t xml:space="preserve">                المفهوم               ولادة المنظمة                 الاستمرار</w:t>
      </w:r>
    </w:p>
    <w:p w:rsidR="00C11C57" w:rsidRPr="000A5919" w:rsidRDefault="00C11C57" w:rsidP="000F1C1F">
      <w:pPr>
        <w:autoSpaceDE w:val="0"/>
        <w:autoSpaceDN w:val="0"/>
        <w:adjustRightInd w:val="0"/>
        <w:spacing w:after="0" w:line="240" w:lineRule="auto"/>
        <w:ind w:left="26"/>
        <w:jc w:val="both"/>
        <w:rPr>
          <w:rFonts w:ascii="Sakkal Majalla" w:hAnsi="Sakkal Majalla" w:cs="Sakkal Majalla"/>
          <w:sz w:val="32"/>
          <w:szCs w:val="32"/>
          <w:lang w:eastAsia="fr-FR"/>
        </w:rPr>
      </w:pPr>
      <w:r w:rsidRPr="000A5919">
        <w:rPr>
          <w:rFonts w:ascii="Sakkal Majalla" w:hAnsi="Sakkal Majalla" w:cs="Sakkal Majalla"/>
          <w:b/>
          <w:bCs/>
          <w:sz w:val="32"/>
          <w:szCs w:val="32"/>
          <w:rtl/>
        </w:rPr>
        <w:t>المصدر:</w:t>
      </w:r>
      <w:r w:rsidRPr="000A5919">
        <w:rPr>
          <w:rFonts w:ascii="Sakkal Majalla" w:hAnsi="Sakkal Majalla" w:cs="Sakkal Majalla"/>
          <w:b/>
          <w:bCs/>
          <w:sz w:val="32"/>
          <w:szCs w:val="32"/>
          <w:rtl/>
          <w:lang w:eastAsia="fr-FR"/>
        </w:rPr>
        <w:t xml:space="preserve"> </w:t>
      </w:r>
      <w:r w:rsidRPr="000A5919">
        <w:rPr>
          <w:rFonts w:ascii="Sakkal Majalla" w:hAnsi="Sakkal Majalla" w:cs="Sakkal Majalla"/>
          <w:sz w:val="32"/>
          <w:szCs w:val="32"/>
          <w:rtl/>
          <w:lang w:eastAsia="fr-FR"/>
        </w:rPr>
        <w:t>إيثار</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عبد</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الهادي</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الفيحان،</w:t>
      </w:r>
      <w:r w:rsidRPr="000A5919">
        <w:rPr>
          <w:rFonts w:ascii="Sakkal Majalla" w:hAnsi="Sakkal Majalla" w:cs="Sakkal Majalla"/>
          <w:sz w:val="32"/>
          <w:szCs w:val="32"/>
          <w:rtl/>
        </w:rPr>
        <w:t xml:space="preserve"> </w:t>
      </w:r>
      <w:r w:rsidRPr="000A5919">
        <w:rPr>
          <w:rFonts w:ascii="Sakkal Majalla" w:hAnsi="Sakkal Majalla" w:cs="Sakkal Majalla"/>
          <w:sz w:val="32"/>
          <w:szCs w:val="32"/>
          <w:rtl/>
          <w:lang w:eastAsia="fr-FR"/>
        </w:rPr>
        <w:t>دور</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حاضنات</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الأعمال</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في</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تعزيز</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ريادة</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المنظمات، مجلة</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كلية</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بغداد</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للعلوم</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الاقتصادية، العدد30،</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2012،</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ص73.</w:t>
      </w:r>
    </w:p>
    <w:p w:rsidR="00C11C57" w:rsidRPr="000A5919" w:rsidRDefault="00C11C57" w:rsidP="00886344">
      <w:pPr>
        <w:spacing w:line="240" w:lineRule="auto"/>
        <w:ind w:left="26"/>
        <w:jc w:val="both"/>
        <w:rPr>
          <w:rFonts w:ascii="Sakkal Majalla" w:hAnsi="Sakkal Majalla" w:cs="Sakkal Majalla"/>
          <w:sz w:val="32"/>
          <w:szCs w:val="32"/>
          <w:rtl/>
          <w:lang w:bidi="ar-IQ"/>
        </w:rPr>
      </w:pPr>
      <w:r w:rsidRPr="000A5919">
        <w:rPr>
          <w:rFonts w:ascii="Sakkal Majalla" w:hAnsi="Sakkal Majalla" w:cs="Sakkal Majalla"/>
          <w:sz w:val="32"/>
          <w:szCs w:val="32"/>
          <w:rtl/>
          <w:lang w:bidi="ar-IQ"/>
        </w:rPr>
        <w:t xml:space="preserve">يتضح من الشكل أن المشروع الريادي يبدأ بفكرة والتي تتحول إلى فرصة وذلك عندما تأخذ المنظمة موقع استراتيجي مميز يحوي مطابقة بين عوامل النجاح والمتضمن لزبون يكون مستهدف، كما أن المعرفة الجيدة والمهارات التي يتمتع بها الريادي تزيد من قدرته على الإبداع وتقديم أفكار جديدة واغتنام الفرص الموجودة، من خلال التعرف عليها وتقييمها وتوفير الموارد المختلفة لاستغلالها حتى البدء بالمشروع وجني ثماره. </w:t>
      </w:r>
      <w:r w:rsidRPr="000A5919">
        <w:rPr>
          <w:rFonts w:ascii="Sakkal Majalla" w:hAnsi="Sakkal Majalla" w:cs="Sakkal Majalla"/>
          <w:sz w:val="32"/>
          <w:szCs w:val="32"/>
          <w:rtl/>
        </w:rPr>
        <w:t>والشكل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الموالي يبين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تعدد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وتنوع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المجالات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ذات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العلاقة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بالفكرة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منذ</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نشأتها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حتى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تحويلها</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إلي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منتج</w:t>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وضرورة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توجيه</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الاهتمام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إلى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عناصر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أخرى</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بجانب</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الاهتمام</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بالفرد</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w:t>
      </w:r>
      <w:r w:rsidRPr="000A5919">
        <w:rPr>
          <w:rFonts w:ascii="Sakkal Majalla" w:hAnsi="Sakkal Majalla" w:cs="Sakkal Majalla"/>
          <w:sz w:val="32"/>
          <w:szCs w:val="32"/>
        </w:rPr>
        <w:t>.</w:t>
      </w:r>
    </w:p>
    <w:p w:rsidR="007A6117" w:rsidRPr="000A5919" w:rsidRDefault="00886344" w:rsidP="00886344">
      <w:pPr>
        <w:pStyle w:val="Heading1"/>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المحور</w:t>
      </w:r>
      <w:proofErr w:type="gramEnd"/>
      <w:r w:rsidRPr="000A5919">
        <w:rPr>
          <w:rFonts w:ascii="Sakkal Majalla" w:hAnsi="Sakkal Majalla" w:cs="Sakkal Majalla"/>
          <w:sz w:val="32"/>
          <w:szCs w:val="32"/>
          <w:rtl/>
        </w:rPr>
        <w:t xml:space="preserve"> الثاني: </w:t>
      </w:r>
      <w:r w:rsidR="007A6117" w:rsidRPr="000A5919">
        <w:rPr>
          <w:rFonts w:ascii="Sakkal Majalla" w:hAnsi="Sakkal Majalla" w:cs="Sakkal Majalla"/>
          <w:sz w:val="32"/>
          <w:szCs w:val="32"/>
          <w:rtl/>
        </w:rPr>
        <w:t xml:space="preserve">المقاربات النظرية </w:t>
      </w:r>
      <w:r w:rsidRPr="000A5919">
        <w:rPr>
          <w:rFonts w:ascii="Sakkal Majalla" w:hAnsi="Sakkal Majalla" w:cs="Sakkal Majalla"/>
          <w:sz w:val="32"/>
          <w:szCs w:val="32"/>
          <w:rtl/>
        </w:rPr>
        <w:t>لريادة الأعمال</w:t>
      </w:r>
      <w:r w:rsidR="007A6117" w:rsidRPr="000A5919">
        <w:rPr>
          <w:rFonts w:ascii="Sakkal Majalla" w:hAnsi="Sakkal Majalla" w:cs="Sakkal Majalla"/>
          <w:sz w:val="32"/>
          <w:szCs w:val="32"/>
          <w:rtl/>
        </w:rPr>
        <w:t xml:space="preserve"> </w:t>
      </w:r>
    </w:p>
    <w:p w:rsidR="007A6117" w:rsidRPr="000A5919" w:rsidRDefault="00886344" w:rsidP="00DB3580">
      <w:pPr>
        <w:pStyle w:val="Heading2"/>
        <w:spacing w:line="240" w:lineRule="auto"/>
        <w:jc w:val="both"/>
        <w:rPr>
          <w:rFonts w:ascii="Sakkal Majalla" w:hAnsi="Sakkal Majalla" w:cs="Sakkal Majalla"/>
          <w:color w:val="auto"/>
          <w:sz w:val="32"/>
          <w:szCs w:val="32"/>
        </w:rPr>
      </w:pPr>
      <w:r w:rsidRPr="000A5919">
        <w:rPr>
          <w:rFonts w:ascii="Sakkal Majalla" w:hAnsi="Sakkal Majalla" w:cs="Sakkal Majalla"/>
          <w:color w:val="auto"/>
          <w:sz w:val="32"/>
          <w:szCs w:val="32"/>
          <w:rtl/>
        </w:rPr>
        <w:t xml:space="preserve">أولا: </w:t>
      </w:r>
      <w:r w:rsidR="007A6117" w:rsidRPr="000A5919">
        <w:rPr>
          <w:rFonts w:ascii="Sakkal Majalla" w:hAnsi="Sakkal Majalla" w:cs="Sakkal Majalla"/>
          <w:color w:val="auto"/>
          <w:sz w:val="32"/>
          <w:szCs w:val="32"/>
          <w:rtl/>
        </w:rPr>
        <w:t xml:space="preserve">رؤية </w:t>
      </w:r>
      <w:proofErr w:type="spellStart"/>
      <w:r w:rsidR="007A6117" w:rsidRPr="000A5919">
        <w:rPr>
          <w:rFonts w:ascii="Sakkal Majalla" w:hAnsi="Sakkal Majalla" w:cs="Sakkal Majalla"/>
          <w:color w:val="auto"/>
          <w:sz w:val="32"/>
          <w:szCs w:val="32"/>
          <w:rtl/>
        </w:rPr>
        <w:t>شومبيتر</w:t>
      </w:r>
      <w:proofErr w:type="spellEnd"/>
      <w:r w:rsidR="007A6117" w:rsidRPr="000A5919">
        <w:rPr>
          <w:rFonts w:ascii="Sakkal Majalla" w:hAnsi="Sakkal Majalla" w:cs="Sakkal Majalla"/>
          <w:color w:val="auto"/>
          <w:sz w:val="32"/>
          <w:szCs w:val="32"/>
          <w:rtl/>
        </w:rPr>
        <w:t xml:space="preserve"> </w:t>
      </w:r>
      <w:r w:rsidR="00DB3580" w:rsidRPr="000A5919">
        <w:rPr>
          <w:rFonts w:ascii="Sakkal Majalla" w:hAnsi="Sakkal Majalla" w:cs="Sakkal Majalla"/>
          <w:color w:val="auto"/>
          <w:sz w:val="32"/>
          <w:szCs w:val="32"/>
          <w:rtl/>
        </w:rPr>
        <w:t>/</w:t>
      </w:r>
      <w:r w:rsidR="007A6117" w:rsidRPr="000A5919">
        <w:rPr>
          <w:rFonts w:ascii="Sakkal Majalla" w:hAnsi="Sakkal Majalla" w:cs="Sakkal Majalla"/>
          <w:color w:val="auto"/>
          <w:sz w:val="32"/>
          <w:szCs w:val="32"/>
          <w:rtl/>
        </w:rPr>
        <w:t xml:space="preserve"> الريادة كقوة مبتكرة</w:t>
      </w:r>
      <w:r w:rsidRPr="000A5919">
        <w:rPr>
          <w:rFonts w:ascii="Sakkal Majalla" w:hAnsi="Sakkal Majalla" w:cs="Sakkal Majalla"/>
          <w:color w:val="auto"/>
          <w:sz w:val="32"/>
          <w:szCs w:val="32"/>
          <w:rtl/>
        </w:rPr>
        <w:t xml:space="preserve"> </w:t>
      </w:r>
      <w:r w:rsidR="007A6117" w:rsidRPr="000A5919">
        <w:rPr>
          <w:rFonts w:ascii="Sakkal Majalla" w:hAnsi="Sakkal Majalla" w:cs="Sakkal Majalla"/>
          <w:color w:val="auto"/>
          <w:sz w:val="32"/>
          <w:szCs w:val="32"/>
        </w:rPr>
        <w:t xml:space="preserve"> (Innovation as Creative Destruction)</w:t>
      </w:r>
    </w:p>
    <w:p w:rsidR="007A6117" w:rsidRPr="000A5919" w:rsidRDefault="007A6117" w:rsidP="00DB3580">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 xml:space="preserve">يرى </w:t>
      </w:r>
      <w:proofErr w:type="spellStart"/>
      <w:r w:rsidRPr="000A5919">
        <w:rPr>
          <w:rFonts w:ascii="Sakkal Majalla" w:hAnsi="Sakkal Majalla" w:cs="Sakkal Majalla"/>
          <w:sz w:val="32"/>
          <w:szCs w:val="32"/>
          <w:rtl/>
        </w:rPr>
        <w:t>شومبيتر</w:t>
      </w:r>
      <w:proofErr w:type="spellEnd"/>
      <w:r w:rsidRPr="000A5919">
        <w:rPr>
          <w:rFonts w:ascii="Sakkal Majalla" w:hAnsi="Sakkal Majalla" w:cs="Sakkal Majalla"/>
          <w:sz w:val="32"/>
          <w:szCs w:val="32"/>
          <w:rtl/>
        </w:rPr>
        <w:t xml:space="preserve"> أن رائد الأعمال هو محرك الابتكار الذي يثير </w:t>
      </w:r>
      <w:r w:rsidRPr="000A5919">
        <w:rPr>
          <w:rFonts w:ascii="Sakkal Majalla" w:hAnsi="Sakkal Majalla" w:cs="Sakkal Majalla"/>
          <w:sz w:val="32"/>
          <w:szCs w:val="32"/>
        </w:rPr>
        <w:t>"</w:t>
      </w:r>
      <w:r w:rsidRPr="000A5919">
        <w:rPr>
          <w:rFonts w:ascii="Sakkal Majalla" w:hAnsi="Sakkal Majalla" w:cs="Sakkal Majalla"/>
          <w:sz w:val="32"/>
          <w:szCs w:val="32"/>
          <w:rtl/>
        </w:rPr>
        <w:t>تدميرًا خلاّقًا" عبر إدخال منتجات أو طرق إنتاج أو أسواق جديدة، وأن دور الريادة هو تحريك عمليات التحول الهيكلي في الاقتصاد</w:t>
      </w:r>
      <w:r w:rsidRPr="000A5919">
        <w:rPr>
          <w:rFonts w:ascii="Sakkal Majalla" w:hAnsi="Sakkal Majalla" w:cs="Sakkal Majalla"/>
          <w:sz w:val="32"/>
          <w:szCs w:val="32"/>
        </w:rPr>
        <w:t>.</w:t>
      </w:r>
      <w:r w:rsidRPr="000A5919">
        <w:rPr>
          <w:rFonts w:ascii="Sakkal Majalla" w:hAnsi="Sakkal Majalla" w:cs="Sakkal Majalla"/>
          <w:sz w:val="32"/>
          <w:szCs w:val="32"/>
        </w:rPr>
        <w:br/>
      </w:r>
      <w:r w:rsidRPr="000A5919">
        <w:rPr>
          <w:rFonts w:ascii="Sakkal Majalla" w:hAnsi="Sakkal Majalla" w:cs="Sakkal Majalla"/>
          <w:sz w:val="32"/>
          <w:szCs w:val="32"/>
          <w:rtl/>
        </w:rPr>
        <w:t xml:space="preserve">هذا الإطار أساسي لفهم كيف تُولِّد الريادة نماذج أعمال جديدة </w:t>
      </w:r>
      <w:proofErr w:type="gramStart"/>
      <w:r w:rsidRPr="000A5919">
        <w:rPr>
          <w:rFonts w:ascii="Sakkal Majalla" w:hAnsi="Sakkal Majalla" w:cs="Sakkal Majalla"/>
          <w:sz w:val="32"/>
          <w:szCs w:val="32"/>
          <w:rtl/>
        </w:rPr>
        <w:t>تتجاوز</w:t>
      </w:r>
      <w:proofErr w:type="gramEnd"/>
      <w:r w:rsidRPr="000A5919">
        <w:rPr>
          <w:rFonts w:ascii="Sakkal Majalla" w:hAnsi="Sakkal Majalla" w:cs="Sakkal Majalla"/>
          <w:sz w:val="32"/>
          <w:szCs w:val="32"/>
          <w:rtl/>
        </w:rPr>
        <w:t xml:space="preserve"> نماذج السوق القائمة</w:t>
      </w:r>
      <w:r w:rsidRPr="000A5919">
        <w:rPr>
          <w:rFonts w:ascii="Sakkal Majalla" w:hAnsi="Sakkal Majalla" w:cs="Sakkal Majalla"/>
          <w:sz w:val="32"/>
          <w:szCs w:val="32"/>
        </w:rPr>
        <w:t>.</w:t>
      </w:r>
      <w:r w:rsidR="00F113E9" w:rsidRPr="000A5919">
        <w:rPr>
          <w:rStyle w:val="FootnoteReference"/>
          <w:rFonts w:ascii="Sakkal Majalla" w:hAnsi="Sakkal Majalla" w:cs="Sakkal Majalla"/>
          <w:sz w:val="32"/>
          <w:szCs w:val="32"/>
        </w:rPr>
        <w:footnoteReference w:id="13"/>
      </w:r>
    </w:p>
    <w:p w:rsidR="007A6117" w:rsidRPr="000A5919" w:rsidRDefault="00DB3580" w:rsidP="00DB3580">
      <w:pPr>
        <w:pStyle w:val="Heading2"/>
        <w:spacing w:line="240" w:lineRule="auto"/>
        <w:jc w:val="both"/>
        <w:rPr>
          <w:rFonts w:ascii="Sakkal Majalla" w:hAnsi="Sakkal Majalla" w:cs="Sakkal Majalla"/>
          <w:color w:val="auto"/>
          <w:sz w:val="32"/>
          <w:szCs w:val="32"/>
        </w:rPr>
      </w:pPr>
      <w:r w:rsidRPr="000A5919">
        <w:rPr>
          <w:rFonts w:ascii="Sakkal Majalla" w:hAnsi="Sakkal Majalla" w:cs="Sakkal Majalla"/>
          <w:color w:val="auto"/>
          <w:sz w:val="32"/>
          <w:szCs w:val="32"/>
          <w:rtl/>
        </w:rPr>
        <w:t xml:space="preserve">ثانيا: </w:t>
      </w:r>
      <w:r w:rsidR="007A6117" w:rsidRPr="000A5919">
        <w:rPr>
          <w:rFonts w:ascii="Sakkal Majalla" w:hAnsi="Sakkal Majalla" w:cs="Sakkal Majalla"/>
          <w:color w:val="auto"/>
          <w:sz w:val="32"/>
          <w:szCs w:val="32"/>
          <w:rtl/>
        </w:rPr>
        <w:t>نظرية الاكتشاف</w:t>
      </w:r>
      <w:r w:rsidRPr="000A5919">
        <w:rPr>
          <w:rFonts w:ascii="Sakkal Majalla" w:hAnsi="Sakkal Majalla" w:cs="Sakkal Majalla"/>
          <w:color w:val="auto"/>
          <w:sz w:val="32"/>
          <w:szCs w:val="32"/>
          <w:rtl/>
        </w:rPr>
        <w:t xml:space="preserve"> /</w:t>
      </w:r>
      <w:r w:rsidR="007A6117" w:rsidRPr="000A5919">
        <w:rPr>
          <w:rFonts w:ascii="Sakkal Majalla" w:hAnsi="Sakkal Majalla" w:cs="Sakkal Majalla"/>
          <w:color w:val="auto"/>
          <w:sz w:val="32"/>
          <w:szCs w:val="32"/>
        </w:rPr>
        <w:t xml:space="preserve"> </w:t>
      </w:r>
      <w:proofErr w:type="gramStart"/>
      <w:r w:rsidR="007A6117" w:rsidRPr="000A5919">
        <w:rPr>
          <w:rFonts w:ascii="Sakkal Majalla" w:hAnsi="Sakkal Majalla" w:cs="Sakkal Majalla"/>
          <w:color w:val="auto"/>
          <w:sz w:val="32"/>
          <w:szCs w:val="32"/>
          <w:rtl/>
        </w:rPr>
        <w:t>الريادة</w:t>
      </w:r>
      <w:proofErr w:type="gramEnd"/>
      <w:r w:rsidR="007A6117" w:rsidRPr="000A5919">
        <w:rPr>
          <w:rFonts w:ascii="Sakkal Majalla" w:hAnsi="Sakkal Majalla" w:cs="Sakkal Majalla"/>
          <w:color w:val="auto"/>
          <w:sz w:val="32"/>
          <w:szCs w:val="32"/>
          <w:rtl/>
        </w:rPr>
        <w:t xml:space="preserve"> كمهمة كشف فرص</w:t>
      </w:r>
      <w:r w:rsidRPr="000A5919">
        <w:rPr>
          <w:rFonts w:ascii="Sakkal Majalla" w:hAnsi="Sakkal Majalla" w:cs="Sakkal Majalla"/>
          <w:color w:val="auto"/>
          <w:sz w:val="32"/>
          <w:szCs w:val="32"/>
          <w:rtl/>
          <w:lang w:bidi="ar-DZ"/>
        </w:rPr>
        <w:t xml:space="preserve"> </w:t>
      </w:r>
    </w:p>
    <w:p w:rsidR="00DB3580" w:rsidRPr="000A5919" w:rsidRDefault="007A6117" w:rsidP="00E3464B">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 xml:space="preserve">يركّز </w:t>
      </w:r>
      <w:r w:rsidR="00E3464B" w:rsidRPr="000A5919">
        <w:rPr>
          <w:rFonts w:ascii="Sakkal Majalla" w:hAnsi="Sakkal Majalla" w:cs="Sakkal Majalla"/>
          <w:sz w:val="32"/>
          <w:szCs w:val="32"/>
          <w:rtl/>
        </w:rPr>
        <w:t>"</w:t>
      </w:r>
      <w:proofErr w:type="spellStart"/>
      <w:r w:rsidR="00E3464B" w:rsidRPr="000A5919">
        <w:rPr>
          <w:rFonts w:ascii="Sakkal Majalla" w:hAnsi="Sakkal Majalla" w:cs="Sakkal Majalla"/>
          <w:sz w:val="32"/>
          <w:szCs w:val="32"/>
        </w:rPr>
        <w:t>Kirzner</w:t>
      </w:r>
      <w:proofErr w:type="spellEnd"/>
      <w:r w:rsidR="00E3464B" w:rsidRPr="000A5919">
        <w:rPr>
          <w:rFonts w:ascii="Sakkal Majalla" w:hAnsi="Sakkal Majalla" w:cs="Sakkal Majalla"/>
          <w:sz w:val="32"/>
          <w:szCs w:val="32"/>
          <w:rtl/>
          <w:lang w:bidi="ar-DZ"/>
        </w:rPr>
        <w:t>"</w:t>
      </w:r>
      <w:r w:rsidR="00E3464B"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 xml:space="preserve">على يقظة الريادي في اكتشاف الاختلالات السوقية وتحقيق الربح عبر استغلال الفجوات؛ وهو تكميل لرؤية </w:t>
      </w:r>
      <w:proofErr w:type="spellStart"/>
      <w:r w:rsidRPr="000A5919">
        <w:rPr>
          <w:rFonts w:ascii="Sakkal Majalla" w:hAnsi="Sakkal Majalla" w:cs="Sakkal Majalla"/>
          <w:sz w:val="32"/>
          <w:szCs w:val="32"/>
          <w:rtl/>
        </w:rPr>
        <w:t>شومبيتر</w:t>
      </w:r>
      <w:proofErr w:type="spellEnd"/>
      <w:r w:rsidRPr="000A5919">
        <w:rPr>
          <w:rFonts w:ascii="Sakkal Majalla" w:hAnsi="Sakkal Majalla" w:cs="Sakkal Majalla"/>
          <w:sz w:val="32"/>
          <w:szCs w:val="32"/>
          <w:rtl/>
        </w:rPr>
        <w:t xml:space="preserve"> لأن الأول يركّز على الاكتشاف والسوق</w:t>
      </w:r>
      <w:r w:rsidR="00DB3580" w:rsidRPr="000A5919">
        <w:rPr>
          <w:rFonts w:ascii="Sakkal Majalla" w:hAnsi="Sakkal Majalla" w:cs="Sakkal Majalla"/>
          <w:sz w:val="32"/>
          <w:szCs w:val="32"/>
        </w:rPr>
        <w:t>.</w:t>
      </w:r>
    </w:p>
    <w:p w:rsidR="007A6117" w:rsidRPr="000A5919" w:rsidRDefault="007A6117" w:rsidP="00DB3580">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تؤكد هذه النظرية أهمية الملاحظة والاستجابة السريعة في تصميم عناصر نموذج الأعمال (قيمة، قناة، عائد</w:t>
      </w:r>
      <w:r w:rsidR="00F113E9" w:rsidRPr="000A5919">
        <w:rPr>
          <w:rFonts w:ascii="Sakkal Majalla" w:hAnsi="Sakkal Majalla" w:cs="Sakkal Majalla"/>
          <w:sz w:val="32"/>
          <w:szCs w:val="32"/>
        </w:rPr>
        <w:t>.</w:t>
      </w:r>
      <w:r w:rsidRPr="000A5919">
        <w:rPr>
          <w:rFonts w:ascii="Sakkal Majalla" w:hAnsi="Sakkal Majalla" w:cs="Sakkal Majalla"/>
          <w:sz w:val="32"/>
          <w:szCs w:val="32"/>
        </w:rPr>
        <w:t xml:space="preserve"> </w:t>
      </w:r>
      <w:r w:rsidR="00F113E9" w:rsidRPr="000A5919">
        <w:rPr>
          <w:rStyle w:val="FootnoteReference"/>
          <w:rFonts w:ascii="Sakkal Majalla" w:hAnsi="Sakkal Majalla" w:cs="Sakkal Majalla"/>
          <w:sz w:val="32"/>
          <w:szCs w:val="32"/>
        </w:rPr>
        <w:footnoteReference w:id="14"/>
      </w:r>
      <w:r w:rsidRPr="000A5919">
        <w:rPr>
          <w:rFonts w:ascii="Sakkal Majalla" w:hAnsi="Sakkal Majalla" w:cs="Sakkal Majalla"/>
          <w:sz w:val="32"/>
          <w:szCs w:val="32"/>
        </w:rPr>
        <w:t>(</w:t>
      </w:r>
    </w:p>
    <w:p w:rsidR="007A6117" w:rsidRPr="000A5919" w:rsidRDefault="008E7E3B" w:rsidP="000F1C1F">
      <w:pPr>
        <w:pStyle w:val="Heading2"/>
        <w:spacing w:line="240" w:lineRule="auto"/>
        <w:jc w:val="both"/>
        <w:rPr>
          <w:rFonts w:ascii="Sakkal Majalla" w:hAnsi="Sakkal Majalla" w:cs="Sakkal Majalla"/>
          <w:color w:val="auto"/>
          <w:sz w:val="32"/>
          <w:szCs w:val="32"/>
        </w:rPr>
      </w:pPr>
      <w:r w:rsidRPr="000A5919">
        <w:rPr>
          <w:rFonts w:ascii="Sakkal Majalla" w:hAnsi="Sakkal Majalla" w:cs="Sakkal Majalla"/>
          <w:color w:val="auto"/>
          <w:sz w:val="32"/>
          <w:szCs w:val="32"/>
          <w:rtl/>
          <w:lang w:bidi="ar-DZ"/>
        </w:rPr>
        <w:lastRenderedPageBreak/>
        <w:t xml:space="preserve">ثالثا: </w:t>
      </w:r>
      <w:r w:rsidR="007A6117" w:rsidRPr="000A5919">
        <w:rPr>
          <w:rFonts w:ascii="Sakkal Majalla" w:hAnsi="Sakkal Majalla" w:cs="Sakkal Majalla"/>
          <w:color w:val="auto"/>
          <w:sz w:val="32"/>
          <w:szCs w:val="32"/>
          <w:rtl/>
        </w:rPr>
        <w:t>المقاربة السلوكية والإدراكية</w:t>
      </w:r>
      <w:r w:rsidR="00DB3580" w:rsidRPr="000A5919">
        <w:rPr>
          <w:rFonts w:ascii="Sakkal Majalla" w:hAnsi="Sakkal Majalla" w:cs="Sakkal Majalla"/>
          <w:color w:val="auto"/>
          <w:sz w:val="32"/>
          <w:szCs w:val="32"/>
          <w:rtl/>
        </w:rPr>
        <w:t xml:space="preserve"> </w:t>
      </w:r>
      <w:r w:rsidR="007A6117" w:rsidRPr="000A5919">
        <w:rPr>
          <w:rFonts w:ascii="Sakkal Majalla" w:hAnsi="Sakkal Majalla" w:cs="Sakkal Majalla"/>
          <w:color w:val="auto"/>
          <w:sz w:val="32"/>
          <w:szCs w:val="32"/>
        </w:rPr>
        <w:t xml:space="preserve"> (Entrepreneurial Cognition &amp; Effectuation)</w:t>
      </w:r>
    </w:p>
    <w:p w:rsidR="007A6117" w:rsidRPr="000A5919" w:rsidRDefault="007A6117" w:rsidP="008E7E3B">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تَدرس هذه المقار</w:t>
      </w:r>
      <w:proofErr w:type="gramStart"/>
      <w:r w:rsidRPr="000A5919">
        <w:rPr>
          <w:rFonts w:ascii="Sakkal Majalla" w:hAnsi="Sakkal Majalla" w:cs="Sakkal Majalla"/>
          <w:sz w:val="32"/>
          <w:szCs w:val="32"/>
          <w:rtl/>
        </w:rPr>
        <w:t>بات كيف يفكر الرياديون و</w:t>
      </w:r>
      <w:proofErr w:type="gramEnd"/>
      <w:r w:rsidRPr="000A5919">
        <w:rPr>
          <w:rFonts w:ascii="Sakkal Majalla" w:hAnsi="Sakkal Majalla" w:cs="Sakkal Majalla"/>
          <w:sz w:val="32"/>
          <w:szCs w:val="32"/>
          <w:rtl/>
        </w:rPr>
        <w:t>يتخذون قرارات في ظل عدم اليقين؛ نظرية "الاستدلال/السببية" و"التأثير/الفعالية</w:t>
      </w:r>
      <w:r w:rsidRPr="000A5919">
        <w:rPr>
          <w:rFonts w:ascii="Sakkal Majalla" w:hAnsi="Sakkal Majalla" w:cs="Sakkal Majalla"/>
          <w:sz w:val="32"/>
          <w:szCs w:val="32"/>
        </w:rPr>
        <w:t>" (</w:t>
      </w:r>
      <w:proofErr w:type="spellStart"/>
      <w:r w:rsidRPr="000A5919">
        <w:rPr>
          <w:rFonts w:ascii="Sakkal Majalla" w:hAnsi="Sakkal Majalla" w:cs="Sakkal Majalla"/>
          <w:sz w:val="32"/>
          <w:szCs w:val="32"/>
        </w:rPr>
        <w:t>Sarasvathy</w:t>
      </w:r>
      <w:proofErr w:type="spell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 xml:space="preserve">تشرح الفرق بين خطط مبنية على هدف محدد وموارد متاحة </w:t>
      </w:r>
      <w:r w:rsidRPr="000A5919">
        <w:rPr>
          <w:rFonts w:ascii="Sakkal Majalla" w:hAnsi="Sakkal Majalla" w:cs="Sakkal Majalla"/>
          <w:sz w:val="32"/>
          <w:szCs w:val="32"/>
        </w:rPr>
        <w:t xml:space="preserve">(causation) </w:t>
      </w:r>
      <w:r w:rsidR="00E3464B"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 xml:space="preserve">مقابل مبادرات تبدأ بالموارد المتاحة وتبني الأهداف تدريجيًا </w:t>
      </w:r>
      <w:r w:rsidRPr="000A5919">
        <w:rPr>
          <w:rFonts w:ascii="Sakkal Majalla" w:hAnsi="Sakkal Majalla" w:cs="Sakkal Majalla"/>
          <w:sz w:val="32"/>
          <w:szCs w:val="32"/>
        </w:rPr>
        <w:t>(effectuation).</w:t>
      </w:r>
      <w:r w:rsidRPr="000A5919">
        <w:rPr>
          <w:rFonts w:ascii="Sakkal Majalla" w:hAnsi="Sakkal Majalla" w:cs="Sakkal Majalla"/>
          <w:sz w:val="32"/>
          <w:szCs w:val="32"/>
        </w:rPr>
        <w:br/>
      </w:r>
      <w:r w:rsidRPr="000A5919">
        <w:rPr>
          <w:rFonts w:ascii="Sakkal Majalla" w:hAnsi="Sakkal Majalla" w:cs="Sakkal Majalla"/>
          <w:sz w:val="32"/>
          <w:szCs w:val="32"/>
          <w:rtl/>
        </w:rPr>
        <w:t>تشرح لماذا تتشكل بعض نماذج الأعمال اعتمادًا على موارد مؤسسها ومحيطه بدلاً من خطة سوقية مُسبقة</w:t>
      </w:r>
      <w:r w:rsidR="00F113E9" w:rsidRPr="000A5919">
        <w:rPr>
          <w:rStyle w:val="FootnoteReference"/>
          <w:rFonts w:ascii="Sakkal Majalla" w:hAnsi="Sakkal Majalla" w:cs="Sakkal Majalla"/>
          <w:sz w:val="32"/>
          <w:szCs w:val="32"/>
          <w:rtl/>
        </w:rPr>
        <w:footnoteReference w:id="15"/>
      </w:r>
      <w:r w:rsidR="00F113E9" w:rsidRPr="000A5919">
        <w:rPr>
          <w:rFonts w:ascii="Sakkal Majalla" w:hAnsi="Sakkal Majalla" w:cs="Sakkal Majalla"/>
          <w:sz w:val="32"/>
          <w:szCs w:val="32"/>
        </w:rPr>
        <w:t>.</w:t>
      </w:r>
    </w:p>
    <w:p w:rsidR="007A6117" w:rsidRPr="000A5919" w:rsidRDefault="008E7E3B" w:rsidP="000F1C1F">
      <w:pPr>
        <w:pStyle w:val="Heading2"/>
        <w:spacing w:line="240" w:lineRule="auto"/>
        <w:jc w:val="both"/>
        <w:rPr>
          <w:rFonts w:ascii="Sakkal Majalla" w:hAnsi="Sakkal Majalla" w:cs="Sakkal Majalla"/>
          <w:color w:val="auto"/>
          <w:sz w:val="32"/>
          <w:szCs w:val="32"/>
        </w:rPr>
      </w:pPr>
      <w:r w:rsidRPr="000A5919">
        <w:rPr>
          <w:rFonts w:ascii="Sakkal Majalla" w:hAnsi="Sakkal Majalla" w:cs="Sakkal Majalla"/>
          <w:color w:val="auto"/>
          <w:sz w:val="32"/>
          <w:szCs w:val="32"/>
          <w:rtl/>
        </w:rPr>
        <w:t xml:space="preserve">رابعا: </w:t>
      </w:r>
      <w:r w:rsidR="007A6117" w:rsidRPr="000A5919">
        <w:rPr>
          <w:rFonts w:ascii="Sakkal Majalla" w:hAnsi="Sakkal Majalla" w:cs="Sakkal Majalla"/>
          <w:color w:val="auto"/>
          <w:sz w:val="32"/>
          <w:szCs w:val="32"/>
          <w:rtl/>
        </w:rPr>
        <w:t>النظريات المؤسسية</w:t>
      </w:r>
      <w:r w:rsidRPr="000A5919">
        <w:rPr>
          <w:rFonts w:ascii="Sakkal Majalla" w:hAnsi="Sakkal Majalla" w:cs="Sakkal Majalla"/>
          <w:color w:val="auto"/>
          <w:sz w:val="32"/>
          <w:szCs w:val="32"/>
          <w:rtl/>
        </w:rPr>
        <w:t xml:space="preserve"> </w:t>
      </w:r>
      <w:r w:rsidR="007A6117" w:rsidRPr="000A5919">
        <w:rPr>
          <w:rFonts w:ascii="Sakkal Majalla" w:hAnsi="Sakkal Majalla" w:cs="Sakkal Majalla"/>
          <w:color w:val="auto"/>
          <w:sz w:val="32"/>
          <w:szCs w:val="32"/>
        </w:rPr>
        <w:t xml:space="preserve"> (Institutional Theory)</w:t>
      </w:r>
    </w:p>
    <w:p w:rsidR="007A6117" w:rsidRPr="000A5919" w:rsidRDefault="007A6117" w:rsidP="008E7E3B">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t>تبيّن</w:t>
      </w:r>
      <w:proofErr w:type="gramEnd"/>
      <w:r w:rsidRPr="000A5919">
        <w:rPr>
          <w:rFonts w:ascii="Sakkal Majalla" w:hAnsi="Sakkal Majalla" w:cs="Sakkal Majalla"/>
          <w:sz w:val="32"/>
          <w:szCs w:val="32"/>
          <w:rtl/>
        </w:rPr>
        <w:t xml:space="preserve"> كيف يحدد الإطار المؤسسي —قوانين، ثقافة، شبكات، ممارسات معيارية— ما إذا كانت أفكار ريادية معينة قابلة للتطبيق أو مُقيّدة. المؤسسات تؤثر في اختيارات نماذج الأعمال وطبيعة شرعية الممارسات</w:t>
      </w:r>
      <w:r w:rsidRPr="000A5919">
        <w:rPr>
          <w:rFonts w:ascii="Sakkal Majalla" w:hAnsi="Sakkal Majalla" w:cs="Sakkal Majalla"/>
          <w:sz w:val="32"/>
          <w:szCs w:val="32"/>
        </w:rPr>
        <w:t>.</w:t>
      </w:r>
      <w:r w:rsidRPr="000A5919">
        <w:rPr>
          <w:rFonts w:ascii="Sakkal Majalla" w:hAnsi="Sakkal Majalla" w:cs="Sakkal Majalla"/>
          <w:sz w:val="32"/>
          <w:szCs w:val="32"/>
        </w:rPr>
        <w:br/>
      </w:r>
      <w:r w:rsidRPr="000A5919">
        <w:rPr>
          <w:rFonts w:ascii="Sakkal Majalla" w:hAnsi="Sakkal Majalla" w:cs="Sakkal Majalla"/>
          <w:sz w:val="32"/>
          <w:szCs w:val="32"/>
          <w:rtl/>
        </w:rPr>
        <w:t>توضيح مهم للسي</w:t>
      </w:r>
      <w:proofErr w:type="gramStart"/>
      <w:r w:rsidRPr="000A5919">
        <w:rPr>
          <w:rFonts w:ascii="Sakkal Majalla" w:hAnsi="Sakkal Majalla" w:cs="Sakkal Majalla"/>
          <w:sz w:val="32"/>
          <w:szCs w:val="32"/>
          <w:rtl/>
        </w:rPr>
        <w:t>اقات الوط</w:t>
      </w:r>
      <w:proofErr w:type="gramEnd"/>
      <w:r w:rsidRPr="000A5919">
        <w:rPr>
          <w:rFonts w:ascii="Sakkal Majalla" w:hAnsi="Sakkal Majalla" w:cs="Sakkal Majalla"/>
          <w:sz w:val="32"/>
          <w:szCs w:val="32"/>
          <w:rtl/>
        </w:rPr>
        <w:t>نية/الإقليمية (مثل الجزائر) في تحديد شكل نماذج الأعمال الممكنة</w:t>
      </w:r>
      <w:r w:rsidR="00F113E9" w:rsidRPr="000A5919">
        <w:rPr>
          <w:rStyle w:val="FootnoteReference"/>
          <w:rFonts w:ascii="Sakkal Majalla" w:hAnsi="Sakkal Majalla" w:cs="Sakkal Majalla"/>
          <w:sz w:val="32"/>
          <w:szCs w:val="32"/>
        </w:rPr>
        <w:footnoteReference w:id="16"/>
      </w:r>
      <w:r w:rsidRPr="000A5919">
        <w:rPr>
          <w:rFonts w:ascii="Sakkal Majalla" w:hAnsi="Sakkal Majalla" w:cs="Sakkal Majalla"/>
          <w:sz w:val="32"/>
          <w:szCs w:val="32"/>
        </w:rPr>
        <w:t xml:space="preserve">. </w:t>
      </w:r>
    </w:p>
    <w:p w:rsidR="007A6117" w:rsidRPr="000A5919" w:rsidRDefault="008E7E3B" w:rsidP="000F1C1F">
      <w:pPr>
        <w:pStyle w:val="Heading2"/>
        <w:spacing w:line="240" w:lineRule="auto"/>
        <w:jc w:val="both"/>
        <w:rPr>
          <w:rFonts w:ascii="Sakkal Majalla" w:hAnsi="Sakkal Majalla" w:cs="Sakkal Majalla"/>
          <w:color w:val="auto"/>
          <w:sz w:val="32"/>
          <w:szCs w:val="32"/>
        </w:rPr>
      </w:pPr>
      <w:r w:rsidRPr="000A5919">
        <w:rPr>
          <w:rFonts w:ascii="Sakkal Majalla" w:hAnsi="Sakkal Majalla" w:cs="Sakkal Majalla"/>
          <w:color w:val="auto"/>
          <w:sz w:val="32"/>
          <w:szCs w:val="32"/>
          <w:rtl/>
        </w:rPr>
        <w:t xml:space="preserve">خامسا: </w:t>
      </w:r>
      <w:r w:rsidR="007A6117" w:rsidRPr="000A5919">
        <w:rPr>
          <w:rFonts w:ascii="Sakkal Majalla" w:hAnsi="Sakkal Majalla" w:cs="Sakkal Majalla"/>
          <w:color w:val="auto"/>
          <w:sz w:val="32"/>
          <w:szCs w:val="32"/>
          <w:rtl/>
        </w:rPr>
        <w:t xml:space="preserve">نظرية الموارد </w:t>
      </w:r>
      <w:proofErr w:type="gramStart"/>
      <w:r w:rsidR="007A6117" w:rsidRPr="000A5919">
        <w:rPr>
          <w:rFonts w:ascii="Sakkal Majalla" w:hAnsi="Sakkal Majalla" w:cs="Sakkal Majalla"/>
          <w:color w:val="auto"/>
          <w:sz w:val="32"/>
          <w:szCs w:val="32"/>
          <w:rtl/>
        </w:rPr>
        <w:t>والقدرات</w:t>
      </w:r>
      <w:proofErr w:type="gramEnd"/>
      <w:r w:rsidR="007A6117" w:rsidRPr="000A5919">
        <w:rPr>
          <w:rFonts w:ascii="Sakkal Majalla" w:hAnsi="Sakkal Majalla" w:cs="Sakkal Majalla"/>
          <w:color w:val="auto"/>
          <w:sz w:val="32"/>
          <w:szCs w:val="32"/>
        </w:rPr>
        <w:t xml:space="preserve"> (Resource-Based View &amp; Dynamic Capabilities)</w:t>
      </w:r>
    </w:p>
    <w:p w:rsidR="007A6117" w:rsidRPr="000A5919" w:rsidRDefault="007A6117" w:rsidP="008E7E3B">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تؤكد هذه المدرسة أن الموارد النادرة والقابلة للتفريق </w:t>
      </w:r>
      <w:r w:rsidRPr="000A5919">
        <w:rPr>
          <w:rFonts w:ascii="Sakkal Majalla" w:hAnsi="Sakkal Majalla" w:cs="Sakkal Majalla"/>
          <w:sz w:val="32"/>
          <w:szCs w:val="32"/>
        </w:rPr>
        <w:t>(</w:t>
      </w:r>
      <w:r w:rsidRPr="000A5919">
        <w:rPr>
          <w:rFonts w:ascii="Sakkal Majalla" w:hAnsi="Sakkal Majalla" w:cs="Sakkal Majalla"/>
          <w:sz w:val="32"/>
          <w:szCs w:val="32"/>
          <w:rtl/>
        </w:rPr>
        <w:t xml:space="preserve">نادر، </w:t>
      </w:r>
      <w:proofErr w:type="gramStart"/>
      <w:r w:rsidRPr="000A5919">
        <w:rPr>
          <w:rFonts w:ascii="Sakkal Majalla" w:hAnsi="Sakkal Majalla" w:cs="Sakkal Majalla"/>
          <w:sz w:val="32"/>
          <w:szCs w:val="32"/>
          <w:rtl/>
        </w:rPr>
        <w:t>غير قابلة</w:t>
      </w:r>
      <w:proofErr w:type="gramEnd"/>
      <w:r w:rsidRPr="000A5919">
        <w:rPr>
          <w:rFonts w:ascii="Sakkal Majalla" w:hAnsi="Sakkal Majalla" w:cs="Sakkal Majalla"/>
          <w:sz w:val="32"/>
          <w:szCs w:val="32"/>
          <w:rtl/>
        </w:rPr>
        <w:t xml:space="preserve"> للتقليد، لا يمكن استبدالها بسهولة) والقدرات الديناميكية لصياغة وإعادة تكوين الموارد هي مركز التميّز التنافسي؛ وهذه تحدد قدرة المؤسسات الريادية على تصميم نموذج أعمال مستدام</w:t>
      </w:r>
      <w:r w:rsidR="008E7E3B" w:rsidRPr="000A5919">
        <w:rPr>
          <w:rFonts w:ascii="Sakkal Majalla" w:hAnsi="Sakkal Majalla" w:cs="Sakkal Majalla"/>
          <w:sz w:val="32"/>
          <w:szCs w:val="32"/>
        </w:rPr>
        <w:t>.</w:t>
      </w:r>
      <w:r w:rsidRPr="000A5919">
        <w:rPr>
          <w:rFonts w:ascii="Sakkal Majalla" w:hAnsi="Sakkal Majalla" w:cs="Sakkal Majalla"/>
          <w:sz w:val="32"/>
          <w:szCs w:val="32"/>
          <w:rtl/>
        </w:rPr>
        <w:t>توفر أساسًا لشرح تحول فكرة ريادية إلى ميزة تنافسية في نموذج الأعمال</w:t>
      </w:r>
      <w:r w:rsidR="00F113E9" w:rsidRPr="000A5919">
        <w:rPr>
          <w:rStyle w:val="FootnoteReference"/>
          <w:rFonts w:ascii="Sakkal Majalla" w:hAnsi="Sakkal Majalla" w:cs="Sakkal Majalla"/>
          <w:sz w:val="32"/>
          <w:szCs w:val="32"/>
        </w:rPr>
        <w:footnoteReference w:id="17"/>
      </w:r>
      <w:r w:rsidRPr="000A5919">
        <w:rPr>
          <w:rFonts w:ascii="Sakkal Majalla" w:hAnsi="Sakkal Majalla" w:cs="Sakkal Majalla"/>
          <w:sz w:val="32"/>
          <w:szCs w:val="32"/>
        </w:rPr>
        <w:t xml:space="preserve">. </w:t>
      </w:r>
    </w:p>
    <w:p w:rsidR="007A6117" w:rsidRPr="000A5919" w:rsidRDefault="008E7E3B" w:rsidP="000F1C1F">
      <w:pPr>
        <w:pStyle w:val="Heading2"/>
        <w:spacing w:line="240" w:lineRule="auto"/>
        <w:jc w:val="both"/>
        <w:rPr>
          <w:rFonts w:ascii="Sakkal Majalla" w:hAnsi="Sakkal Majalla" w:cs="Sakkal Majalla"/>
          <w:color w:val="auto"/>
          <w:sz w:val="32"/>
          <w:szCs w:val="32"/>
        </w:rPr>
      </w:pPr>
      <w:r w:rsidRPr="000A5919">
        <w:rPr>
          <w:rFonts w:ascii="Sakkal Majalla" w:hAnsi="Sakkal Majalla" w:cs="Sakkal Majalla"/>
          <w:color w:val="auto"/>
          <w:sz w:val="32"/>
          <w:szCs w:val="32"/>
          <w:rtl/>
        </w:rPr>
        <w:t xml:space="preserve">سادسا: </w:t>
      </w:r>
      <w:r w:rsidR="007A6117" w:rsidRPr="000A5919">
        <w:rPr>
          <w:rFonts w:ascii="Sakkal Majalla" w:hAnsi="Sakkal Majalla" w:cs="Sakkal Majalla"/>
          <w:color w:val="auto"/>
          <w:sz w:val="32"/>
          <w:szCs w:val="32"/>
          <w:rtl/>
        </w:rPr>
        <w:t>إطار الفرص</w:t>
      </w:r>
      <w:r w:rsidR="007A6117" w:rsidRPr="000A5919">
        <w:rPr>
          <w:rFonts w:ascii="Sakkal Majalla" w:hAnsi="Sakkal Majalla" w:cs="Sakkal Majalla"/>
          <w:color w:val="auto"/>
          <w:sz w:val="32"/>
          <w:szCs w:val="32"/>
        </w:rPr>
        <w:t xml:space="preserve"> (Opportunities) </w:t>
      </w:r>
      <w:r w:rsidR="007A6117" w:rsidRPr="000A5919">
        <w:rPr>
          <w:rFonts w:ascii="Sakkal Majalla" w:hAnsi="Sakkal Majalla" w:cs="Sakkal Majalla"/>
          <w:color w:val="auto"/>
          <w:sz w:val="32"/>
          <w:szCs w:val="32"/>
          <w:rtl/>
        </w:rPr>
        <w:t>ومنهجية الحقل</w:t>
      </w:r>
      <w:r w:rsidR="007A6117" w:rsidRPr="000A5919">
        <w:rPr>
          <w:rFonts w:ascii="Sakkal Majalla" w:hAnsi="Sakkal Majalla" w:cs="Sakkal Majalla"/>
          <w:color w:val="auto"/>
          <w:sz w:val="32"/>
          <w:szCs w:val="32"/>
        </w:rPr>
        <w:t xml:space="preserve"> (Shane &amp; </w:t>
      </w:r>
      <w:proofErr w:type="spellStart"/>
      <w:r w:rsidR="007A6117" w:rsidRPr="000A5919">
        <w:rPr>
          <w:rFonts w:ascii="Sakkal Majalla" w:hAnsi="Sakkal Majalla" w:cs="Sakkal Majalla"/>
          <w:color w:val="auto"/>
          <w:sz w:val="32"/>
          <w:szCs w:val="32"/>
        </w:rPr>
        <w:t>Venkataraman</w:t>
      </w:r>
      <w:proofErr w:type="spellEnd"/>
      <w:r w:rsidR="007A6117" w:rsidRPr="000A5919">
        <w:rPr>
          <w:rFonts w:ascii="Sakkal Majalla" w:hAnsi="Sakkal Majalla" w:cs="Sakkal Majalla"/>
          <w:color w:val="auto"/>
          <w:sz w:val="32"/>
          <w:szCs w:val="32"/>
        </w:rPr>
        <w:t>)</w:t>
      </w:r>
    </w:p>
    <w:p w:rsidR="008E7E3B" w:rsidRPr="000A5919" w:rsidRDefault="007A6117" w:rsidP="008E7E3B">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ينظر</w:t>
      </w:r>
      <w:proofErr w:type="gramEnd"/>
      <w:r w:rsidRPr="000A5919">
        <w:rPr>
          <w:rFonts w:ascii="Sakkal Majalla" w:hAnsi="Sakkal Majalla" w:cs="Sakkal Majalla"/>
          <w:sz w:val="32"/>
          <w:szCs w:val="32"/>
          <w:rtl/>
        </w:rPr>
        <w:t xml:space="preserve"> هذا الإطار إلى ريادة الأعمال كنقطة التقاء بين وجود فرصة قيمة ووجود ممّن لديهم القدرة على استغلالها؛ البحث في كيفية تعريف الفرصة وخصائصها يصبح محورًا لنماذج الأعمال</w:t>
      </w:r>
      <w:r w:rsidR="008E7E3B" w:rsidRPr="000A5919">
        <w:rPr>
          <w:rFonts w:ascii="Sakkal Majalla" w:hAnsi="Sakkal Majalla" w:cs="Sakkal Majalla"/>
          <w:sz w:val="32"/>
          <w:szCs w:val="32"/>
        </w:rPr>
        <w:t>.</w:t>
      </w:r>
    </w:p>
    <w:p w:rsidR="007A6117" w:rsidRPr="000A5919" w:rsidRDefault="007A6117" w:rsidP="008E7E3B">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lastRenderedPageBreak/>
        <w:t xml:space="preserve">يساعد على فصل الأعمال الريادية المبنية حول فرصة جديدة عن الأعمال التقليدية؛ مهم في تصميم آليات خلق القيمة </w:t>
      </w:r>
      <w:proofErr w:type="gramStart"/>
      <w:r w:rsidRPr="000A5919">
        <w:rPr>
          <w:rFonts w:ascii="Sakkal Majalla" w:hAnsi="Sakkal Majalla" w:cs="Sakkal Majalla"/>
          <w:sz w:val="32"/>
          <w:szCs w:val="32"/>
          <w:rtl/>
        </w:rPr>
        <w:t>والإيراد</w:t>
      </w:r>
      <w:r w:rsidR="00F113E9" w:rsidRPr="000A5919">
        <w:rPr>
          <w:rStyle w:val="FootnoteReference"/>
          <w:rFonts w:ascii="Sakkal Majalla" w:hAnsi="Sakkal Majalla" w:cs="Sakkal Majalla"/>
          <w:sz w:val="32"/>
          <w:szCs w:val="32"/>
          <w:rtl/>
        </w:rPr>
        <w:footnoteReference w:id="18"/>
      </w:r>
      <w:r w:rsidR="00F113E9" w:rsidRPr="000A5919">
        <w:rPr>
          <w:rFonts w:ascii="Sakkal Majalla" w:hAnsi="Sakkal Majalla" w:cs="Sakkal Majalla"/>
          <w:sz w:val="32"/>
          <w:szCs w:val="32"/>
        </w:rPr>
        <w:t>.</w:t>
      </w:r>
      <w:proofErr w:type="gramEnd"/>
    </w:p>
    <w:p w:rsidR="00E3464B" w:rsidRPr="000A5919" w:rsidRDefault="00E3464B" w:rsidP="000A5919">
      <w:pPr>
        <w:pStyle w:val="Heading2"/>
        <w:spacing w:line="240" w:lineRule="auto"/>
        <w:jc w:val="both"/>
        <w:rPr>
          <w:rStyle w:val="Strong"/>
          <w:rFonts w:ascii="Sakkal Majalla" w:hAnsi="Sakkal Majalla" w:cs="Sakkal Majalla"/>
          <w:b/>
          <w:bCs/>
          <w:color w:val="auto"/>
          <w:sz w:val="32"/>
          <w:szCs w:val="32"/>
          <w:rtl/>
        </w:rPr>
      </w:pPr>
      <w:proofErr w:type="gramStart"/>
      <w:r w:rsidRPr="000A5919">
        <w:rPr>
          <w:rStyle w:val="Strong"/>
          <w:rFonts w:ascii="Sakkal Majalla" w:hAnsi="Sakkal Majalla" w:cs="Sakkal Majalla"/>
          <w:b/>
          <w:bCs/>
          <w:color w:val="auto"/>
          <w:sz w:val="32"/>
          <w:szCs w:val="32"/>
          <w:rtl/>
        </w:rPr>
        <w:t>المحور</w:t>
      </w:r>
      <w:proofErr w:type="gramEnd"/>
      <w:r w:rsidRPr="000A5919">
        <w:rPr>
          <w:rStyle w:val="Strong"/>
          <w:rFonts w:ascii="Sakkal Majalla" w:hAnsi="Sakkal Majalla" w:cs="Sakkal Majalla"/>
          <w:b/>
          <w:bCs/>
          <w:color w:val="auto"/>
          <w:sz w:val="32"/>
          <w:szCs w:val="32"/>
          <w:rtl/>
        </w:rPr>
        <w:t xml:space="preserve"> الثالث: </w:t>
      </w:r>
      <w:r w:rsidR="000A5919" w:rsidRPr="000A5919">
        <w:rPr>
          <w:rStyle w:val="Strong"/>
          <w:rFonts w:ascii="Sakkal Majalla" w:hAnsi="Sakkal Majalla" w:cs="Sakkal Majalla"/>
          <w:b/>
          <w:bCs/>
          <w:color w:val="auto"/>
          <w:sz w:val="32"/>
          <w:szCs w:val="32"/>
          <w:rtl/>
        </w:rPr>
        <w:t>دور النظريات الفكرية في توجيه نماذج الأعمال</w:t>
      </w:r>
    </w:p>
    <w:p w:rsidR="007A6117" w:rsidRPr="000A5919" w:rsidRDefault="00BD41A1" w:rsidP="000F1C1F">
      <w:pPr>
        <w:pStyle w:val="Heading2"/>
        <w:spacing w:line="240" w:lineRule="auto"/>
        <w:jc w:val="both"/>
        <w:rPr>
          <w:rFonts w:ascii="Sakkal Majalla" w:hAnsi="Sakkal Majalla" w:cs="Sakkal Majalla"/>
          <w:color w:val="auto"/>
          <w:sz w:val="32"/>
          <w:szCs w:val="32"/>
          <w:lang w:val="fr-FR"/>
        </w:rPr>
      </w:pPr>
      <w:r w:rsidRPr="000A5919">
        <w:rPr>
          <w:rStyle w:val="Strong"/>
          <w:rFonts w:ascii="Sakkal Majalla" w:hAnsi="Sakkal Majalla" w:cs="Sakkal Majalla"/>
          <w:b/>
          <w:bCs/>
          <w:color w:val="auto"/>
          <w:sz w:val="32"/>
          <w:szCs w:val="32"/>
          <w:rtl/>
        </w:rPr>
        <w:t>أولا</w:t>
      </w:r>
      <w:r w:rsidR="008E7E3B" w:rsidRPr="000A5919">
        <w:rPr>
          <w:rStyle w:val="Strong"/>
          <w:rFonts w:ascii="Sakkal Majalla" w:hAnsi="Sakkal Majalla" w:cs="Sakkal Majalla"/>
          <w:b/>
          <w:bCs/>
          <w:color w:val="auto"/>
          <w:sz w:val="32"/>
          <w:szCs w:val="32"/>
          <w:rtl/>
        </w:rPr>
        <w:t xml:space="preserve">: </w:t>
      </w:r>
      <w:proofErr w:type="gramStart"/>
      <w:r w:rsidR="007A6117" w:rsidRPr="000A5919">
        <w:rPr>
          <w:rStyle w:val="Strong"/>
          <w:rFonts w:ascii="Sakkal Majalla" w:hAnsi="Sakkal Majalla" w:cs="Sakkal Majalla"/>
          <w:b/>
          <w:bCs/>
          <w:color w:val="auto"/>
          <w:sz w:val="32"/>
          <w:szCs w:val="32"/>
          <w:rtl/>
        </w:rPr>
        <w:t>النظرية</w:t>
      </w:r>
      <w:proofErr w:type="gramEnd"/>
      <w:r w:rsidR="007A6117" w:rsidRPr="000A5919">
        <w:rPr>
          <w:rStyle w:val="Strong"/>
          <w:rFonts w:ascii="Sakkal Majalla" w:hAnsi="Sakkal Majalla" w:cs="Sakkal Majalla"/>
          <w:b/>
          <w:bCs/>
          <w:color w:val="auto"/>
          <w:sz w:val="32"/>
          <w:szCs w:val="32"/>
          <w:rtl/>
        </w:rPr>
        <w:t xml:space="preserve"> المؤسسية</w:t>
      </w:r>
      <w:r w:rsidR="007A6117" w:rsidRPr="000A5919">
        <w:rPr>
          <w:rStyle w:val="Strong"/>
          <w:rFonts w:ascii="Sakkal Majalla" w:hAnsi="Sakkal Majalla" w:cs="Sakkal Majalla"/>
          <w:b/>
          <w:bCs/>
          <w:color w:val="auto"/>
          <w:sz w:val="32"/>
          <w:szCs w:val="32"/>
        </w:rPr>
        <w:t xml:space="preserve"> Institutional Theory</w:t>
      </w:r>
      <w:r w:rsidR="008E7E3B" w:rsidRPr="000A5919">
        <w:rPr>
          <w:rStyle w:val="Strong"/>
          <w:rFonts w:ascii="Sakkal Majalla" w:hAnsi="Sakkal Majalla" w:cs="Sakkal Majalla"/>
          <w:b/>
          <w:bCs/>
          <w:color w:val="auto"/>
          <w:sz w:val="32"/>
          <w:szCs w:val="32"/>
          <w:lang w:val="fr-FR"/>
        </w:rPr>
        <w:t xml:space="preserve"> </w:t>
      </w:r>
    </w:p>
    <w:p w:rsidR="007A6117" w:rsidRPr="000A5919" w:rsidRDefault="007A6117" w:rsidP="000F1C1F">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تركز</w:t>
      </w:r>
      <w:proofErr w:type="gramEnd"/>
      <w:r w:rsidRPr="000A5919">
        <w:rPr>
          <w:rFonts w:ascii="Sakkal Majalla" w:hAnsi="Sakkal Majalla" w:cs="Sakkal Majalla"/>
          <w:sz w:val="32"/>
          <w:szCs w:val="32"/>
          <w:rtl/>
        </w:rPr>
        <w:t xml:space="preserve"> النظرية المؤسسية على دور البيئة التنظيمية والاجتماعية والثقافية في تشكيل السلوك الريادي، مؤكدة أن القرارات الريادية لا تُبنى فقط على قدرات فردية بل أيضًا على قواعد وقيم وضوابط مؤسسية</w:t>
      </w:r>
      <w:r w:rsidRPr="000A5919">
        <w:rPr>
          <w:rFonts w:ascii="Sakkal Majalla" w:hAnsi="Sakkal Majalla" w:cs="Sakkal Majalla"/>
          <w:sz w:val="32"/>
          <w:szCs w:val="32"/>
        </w:rPr>
        <w:t>.</w:t>
      </w:r>
    </w:p>
    <w:p w:rsidR="007A6117" w:rsidRPr="000A5919" w:rsidRDefault="007A6117" w:rsidP="008E7E3B">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ترى</w:t>
      </w:r>
      <w:proofErr w:type="gramEnd"/>
      <w:r w:rsidRPr="000A5919">
        <w:rPr>
          <w:rFonts w:ascii="Sakkal Majalla" w:hAnsi="Sakkal Majalla" w:cs="Sakkal Majalla"/>
          <w:sz w:val="32"/>
          <w:szCs w:val="32"/>
          <w:rtl/>
        </w:rPr>
        <w:t xml:space="preserve"> النظرية المؤسسية أنّ ريادة الأعمال تتأثر بالبنية المؤسسية المحيطة—مثل القوانين، الثقافة الوطنية، الأعراف التنظيمية، وممارسات السوق</w:t>
      </w:r>
      <w:r w:rsidR="008E7E3B"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 xml:space="preserve">التي تخلق “قواعد اللعبة” التي يعمل ضمنها الريادي. وبالتالي، يكون السلوك الريادي نتاجًا للتفاعل بين المبادرة الفردية </w:t>
      </w:r>
      <w:proofErr w:type="gramStart"/>
      <w:r w:rsidRPr="000A5919">
        <w:rPr>
          <w:rFonts w:ascii="Sakkal Majalla" w:hAnsi="Sakkal Majalla" w:cs="Sakkal Majalla"/>
          <w:sz w:val="32"/>
          <w:szCs w:val="32"/>
          <w:rtl/>
        </w:rPr>
        <w:t>والضغوط</w:t>
      </w:r>
      <w:proofErr w:type="gramEnd"/>
      <w:r w:rsidRPr="000A5919">
        <w:rPr>
          <w:rFonts w:ascii="Sakkal Majalla" w:hAnsi="Sakkal Majalla" w:cs="Sakkal Majalla"/>
          <w:sz w:val="32"/>
          <w:szCs w:val="32"/>
          <w:rtl/>
        </w:rPr>
        <w:t xml:space="preserve"> المؤسسية</w:t>
      </w:r>
      <w:r w:rsidRPr="000A5919">
        <w:rPr>
          <w:rFonts w:ascii="Sakkal Majalla" w:hAnsi="Sakkal Majalla" w:cs="Sakkal Majalla"/>
          <w:sz w:val="32"/>
          <w:szCs w:val="32"/>
        </w:rPr>
        <w:t>.</w:t>
      </w:r>
      <w:r w:rsidR="008E7E3B" w:rsidRPr="000A5919">
        <w:rPr>
          <w:rStyle w:val="FootnoteReference"/>
          <w:rFonts w:ascii="Sakkal Majalla" w:hAnsi="Sakkal Majalla" w:cs="Sakkal Majalla"/>
          <w:sz w:val="32"/>
          <w:szCs w:val="32"/>
        </w:rPr>
        <w:footnoteReference w:id="19"/>
      </w:r>
    </w:p>
    <w:p w:rsidR="007A6117" w:rsidRPr="000A5919" w:rsidRDefault="007A6117" w:rsidP="000F1C1F">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 xml:space="preserve">تُفسّر النظرية كيفية </w:t>
      </w:r>
      <w:proofErr w:type="gramStart"/>
      <w:r w:rsidRPr="000A5919">
        <w:rPr>
          <w:rFonts w:ascii="Sakkal Majalla" w:hAnsi="Sakkal Majalla" w:cs="Sakkal Majalla"/>
          <w:sz w:val="32"/>
          <w:szCs w:val="32"/>
          <w:rtl/>
        </w:rPr>
        <w:t>تبنّي</w:t>
      </w:r>
      <w:proofErr w:type="gramEnd"/>
      <w:r w:rsidRPr="000A5919">
        <w:rPr>
          <w:rFonts w:ascii="Sakkal Majalla" w:hAnsi="Sakkal Majalla" w:cs="Sakkal Majalla"/>
          <w:sz w:val="32"/>
          <w:szCs w:val="32"/>
          <w:rtl/>
        </w:rPr>
        <w:t xml:space="preserve"> المؤسسات نماذج أعمال جديدة أو ابتكارات بفعل </w:t>
      </w:r>
      <w:r w:rsidRPr="000A5919">
        <w:rPr>
          <w:rStyle w:val="Strong"/>
          <w:rFonts w:ascii="Sakkal Majalla" w:hAnsi="Sakkal Majalla" w:cs="Sakkal Majalla"/>
          <w:b w:val="0"/>
          <w:bCs w:val="0"/>
          <w:sz w:val="32"/>
          <w:szCs w:val="32"/>
          <w:rtl/>
        </w:rPr>
        <w:t>الشرعية المؤسسية</w:t>
      </w:r>
      <w:r w:rsidRPr="000A5919">
        <w:rPr>
          <w:rFonts w:ascii="Sakkal Majalla" w:hAnsi="Sakkal Majalla" w:cs="Sakkal Majalla"/>
          <w:sz w:val="32"/>
          <w:szCs w:val="32"/>
          <w:rtl/>
        </w:rPr>
        <w:t xml:space="preserve"> التي تمنحها البيئة، وليس فقط بفعل الكفاءة الاقتصادية. </w:t>
      </w:r>
      <w:proofErr w:type="gramStart"/>
      <w:r w:rsidRPr="000A5919">
        <w:rPr>
          <w:rFonts w:ascii="Sakkal Majalla" w:hAnsi="Sakkal Majalla" w:cs="Sakkal Majalla"/>
          <w:sz w:val="32"/>
          <w:szCs w:val="32"/>
          <w:rtl/>
        </w:rPr>
        <w:t>فالمؤسسات</w:t>
      </w:r>
      <w:proofErr w:type="gramEnd"/>
      <w:r w:rsidRPr="000A5919">
        <w:rPr>
          <w:rFonts w:ascii="Sakkal Majalla" w:hAnsi="Sakkal Majalla" w:cs="Sakkal Majalla"/>
          <w:sz w:val="32"/>
          <w:szCs w:val="32"/>
          <w:rtl/>
        </w:rPr>
        <w:t xml:space="preserve"> قد تحاكي ممارسات أخرى ناجحة لأجل القبول الاجتماعي أو التوافق التنظيمي، وهو ما يعرف بالأسس الثلاثة للنظرية</w:t>
      </w:r>
      <w:r w:rsidRPr="000A5919">
        <w:rPr>
          <w:rFonts w:ascii="Sakkal Majalla" w:hAnsi="Sakkal Majalla" w:cs="Sakkal Majalla"/>
          <w:sz w:val="32"/>
          <w:szCs w:val="32"/>
        </w:rPr>
        <w:t>:</w:t>
      </w:r>
      <w:r w:rsidR="008E7E3B" w:rsidRPr="000A5919">
        <w:rPr>
          <w:rStyle w:val="FootnoteReference"/>
          <w:rFonts w:ascii="Sakkal Majalla" w:hAnsi="Sakkal Majalla" w:cs="Sakkal Majalla"/>
          <w:sz w:val="32"/>
          <w:szCs w:val="32"/>
        </w:rPr>
        <w:footnoteReference w:id="20"/>
      </w:r>
    </w:p>
    <w:p w:rsidR="007A6117" w:rsidRPr="000A5919" w:rsidRDefault="007A6117" w:rsidP="000F1C1F">
      <w:pPr>
        <w:pStyle w:val="NormalWeb"/>
        <w:numPr>
          <w:ilvl w:val="0"/>
          <w:numId w:val="3"/>
        </w:numPr>
        <w:bidi/>
        <w:ind w:left="0" w:firstLine="0"/>
        <w:jc w:val="both"/>
        <w:rPr>
          <w:rFonts w:ascii="Sakkal Majalla" w:hAnsi="Sakkal Majalla" w:cs="Sakkal Majalla"/>
          <w:sz w:val="32"/>
          <w:szCs w:val="32"/>
        </w:rPr>
      </w:pPr>
      <w:proofErr w:type="gramStart"/>
      <w:r w:rsidRPr="000A5919">
        <w:rPr>
          <w:rStyle w:val="Strong"/>
          <w:rFonts w:ascii="Sakkal Majalla" w:hAnsi="Sakkal Majalla" w:cs="Sakkal Majalla"/>
          <w:sz w:val="32"/>
          <w:szCs w:val="32"/>
          <w:rtl/>
        </w:rPr>
        <w:t>الأساس</w:t>
      </w:r>
      <w:proofErr w:type="gramEnd"/>
      <w:r w:rsidRPr="000A5919">
        <w:rPr>
          <w:rStyle w:val="Strong"/>
          <w:rFonts w:ascii="Sakkal Majalla" w:hAnsi="Sakkal Majalla" w:cs="Sakkal Majalla"/>
          <w:sz w:val="32"/>
          <w:szCs w:val="32"/>
          <w:rtl/>
        </w:rPr>
        <w:t xml:space="preserve"> المعياري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القيم والمعايير الاجتماعية</w:t>
      </w:r>
      <w:r w:rsidRPr="000A5919">
        <w:rPr>
          <w:rFonts w:ascii="Sakkal Majalla" w:hAnsi="Sakkal Majalla" w:cs="Sakkal Majalla"/>
          <w:sz w:val="32"/>
          <w:szCs w:val="32"/>
        </w:rPr>
        <w:t>.</w:t>
      </w:r>
    </w:p>
    <w:p w:rsidR="007A6117" w:rsidRPr="000A5919" w:rsidRDefault="007A6117" w:rsidP="000F1C1F">
      <w:pPr>
        <w:pStyle w:val="NormalWeb"/>
        <w:numPr>
          <w:ilvl w:val="0"/>
          <w:numId w:val="3"/>
        </w:numPr>
        <w:bidi/>
        <w:ind w:left="0" w:firstLine="0"/>
        <w:jc w:val="both"/>
        <w:rPr>
          <w:rFonts w:ascii="Sakkal Majalla" w:hAnsi="Sakkal Majalla" w:cs="Sakkal Majalla"/>
          <w:sz w:val="32"/>
          <w:szCs w:val="32"/>
        </w:rPr>
      </w:pPr>
      <w:r w:rsidRPr="000A5919">
        <w:rPr>
          <w:rStyle w:val="Strong"/>
          <w:rFonts w:ascii="Sakkal Majalla" w:hAnsi="Sakkal Majalla" w:cs="Sakkal Majalla"/>
          <w:sz w:val="32"/>
          <w:szCs w:val="32"/>
          <w:rtl/>
        </w:rPr>
        <w:t>الأساس التنظيمي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 xml:space="preserve">القوانين </w:t>
      </w:r>
      <w:proofErr w:type="gramStart"/>
      <w:r w:rsidRPr="000A5919">
        <w:rPr>
          <w:rFonts w:ascii="Sakkal Majalla" w:hAnsi="Sakkal Majalla" w:cs="Sakkal Majalla"/>
          <w:sz w:val="32"/>
          <w:szCs w:val="32"/>
          <w:rtl/>
        </w:rPr>
        <w:t>والسياسات</w:t>
      </w:r>
      <w:proofErr w:type="gramEnd"/>
      <w:r w:rsidRPr="000A5919">
        <w:rPr>
          <w:rFonts w:ascii="Sakkal Majalla" w:hAnsi="Sakkal Majalla" w:cs="Sakkal Majalla"/>
          <w:sz w:val="32"/>
          <w:szCs w:val="32"/>
        </w:rPr>
        <w:t>.</w:t>
      </w:r>
    </w:p>
    <w:p w:rsidR="007A6117" w:rsidRPr="000A5919" w:rsidRDefault="007A6117" w:rsidP="000F1C1F">
      <w:pPr>
        <w:pStyle w:val="NormalWeb"/>
        <w:numPr>
          <w:ilvl w:val="0"/>
          <w:numId w:val="3"/>
        </w:numPr>
        <w:bidi/>
        <w:ind w:left="0" w:firstLine="0"/>
        <w:jc w:val="both"/>
        <w:rPr>
          <w:rFonts w:ascii="Sakkal Majalla" w:hAnsi="Sakkal Majalla" w:cs="Sakkal Majalla"/>
          <w:sz w:val="32"/>
          <w:szCs w:val="32"/>
        </w:rPr>
      </w:pPr>
      <w:r w:rsidRPr="000A5919">
        <w:rPr>
          <w:rStyle w:val="Strong"/>
          <w:rFonts w:ascii="Sakkal Majalla" w:hAnsi="Sakkal Majalla" w:cs="Sakkal Majalla"/>
          <w:sz w:val="32"/>
          <w:szCs w:val="32"/>
          <w:rtl/>
        </w:rPr>
        <w:t>الأساس المعرفي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القناعات والمعتقدات المشتركة</w:t>
      </w:r>
      <w:r w:rsidRPr="000A5919">
        <w:rPr>
          <w:rFonts w:ascii="Sakkal Majalla" w:hAnsi="Sakkal Majalla" w:cs="Sakkal Majalla"/>
          <w:sz w:val="32"/>
          <w:szCs w:val="32"/>
        </w:rPr>
        <w:t>.</w:t>
      </w:r>
    </w:p>
    <w:p w:rsidR="007A6117" w:rsidRPr="000A5919" w:rsidRDefault="007A6117" w:rsidP="004355F0">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ويُعتبر فهم هذا الإطار مهمًا في سياق الاقتصادات العربية والجزائر، نظرًا للتأثير الكبير للبيئة القانونية والثقافية على ممارسات الريادة ونماذج الأعمال</w:t>
      </w:r>
      <w:r w:rsidRPr="000A5919">
        <w:rPr>
          <w:rFonts w:ascii="Sakkal Majalla" w:hAnsi="Sakkal Majalla" w:cs="Sakkal Majalla"/>
          <w:sz w:val="32"/>
          <w:szCs w:val="32"/>
        </w:rPr>
        <w:t>.</w:t>
      </w:r>
    </w:p>
    <w:p w:rsidR="007A6117" w:rsidRPr="000A5919" w:rsidRDefault="00BD41A1"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lastRenderedPageBreak/>
        <w:t xml:space="preserve">ثانيا: </w:t>
      </w:r>
      <w:r w:rsidR="007A6117" w:rsidRPr="000A5919">
        <w:rPr>
          <w:rStyle w:val="Strong"/>
          <w:rFonts w:ascii="Sakkal Majalla" w:hAnsi="Sakkal Majalla" w:cs="Sakkal Majalla"/>
          <w:b/>
          <w:bCs/>
          <w:color w:val="auto"/>
          <w:sz w:val="32"/>
          <w:szCs w:val="32"/>
          <w:rtl/>
        </w:rPr>
        <w:t>نظرية الموارد والقدرات الديناميكية</w:t>
      </w:r>
      <w:r w:rsidR="004355F0" w:rsidRPr="000A5919">
        <w:rPr>
          <w:rStyle w:val="Strong"/>
          <w:rFonts w:ascii="Sakkal Majalla" w:hAnsi="Sakkal Majalla" w:cs="Sakkal Majalla"/>
          <w:b/>
          <w:bCs/>
          <w:color w:val="auto"/>
          <w:sz w:val="32"/>
          <w:szCs w:val="32"/>
          <w:rtl/>
        </w:rPr>
        <w:t xml:space="preserve"> </w:t>
      </w:r>
      <w:r w:rsidR="007A6117" w:rsidRPr="000A5919">
        <w:rPr>
          <w:rStyle w:val="Strong"/>
          <w:rFonts w:ascii="Sakkal Majalla" w:hAnsi="Sakkal Majalla" w:cs="Sakkal Majalla"/>
          <w:b/>
          <w:bCs/>
          <w:color w:val="auto"/>
          <w:sz w:val="32"/>
          <w:szCs w:val="32"/>
        </w:rPr>
        <w:t xml:space="preserve"> (RBV &amp; Dynamic Capabilities Theory)</w:t>
      </w:r>
    </w:p>
    <w:p w:rsidR="007A6117" w:rsidRPr="000A5919" w:rsidRDefault="007A6117" w:rsidP="000F1C1F">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تؤكد هذه النظرية أنّ الميزة التنافسية للريادي أو المؤسسة لا تأتي فقط من الظروف الخارجية، بل من امتلاك موارد وخصائص نادرة وقابلة للتوظيف، إضافة إلى القدرة على إعادة تشكيلها بمرور الزمن</w:t>
      </w:r>
      <w:r w:rsidRPr="000A5919">
        <w:rPr>
          <w:rFonts w:ascii="Sakkal Majalla" w:hAnsi="Sakkal Majalla" w:cs="Sakkal Majalla"/>
          <w:sz w:val="32"/>
          <w:szCs w:val="32"/>
        </w:rPr>
        <w:t>.</w:t>
      </w:r>
    </w:p>
    <w:p w:rsidR="007A6117" w:rsidRPr="000A5919" w:rsidRDefault="007A6117" w:rsidP="000F1C1F">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t>تركز</w:t>
      </w:r>
      <w:proofErr w:type="gramEnd"/>
      <w:r w:rsidRPr="000A5919">
        <w:rPr>
          <w:rFonts w:ascii="Sakkal Majalla" w:hAnsi="Sakkal Majalla" w:cs="Sakkal Majalla"/>
          <w:sz w:val="32"/>
          <w:szCs w:val="32"/>
          <w:rtl/>
        </w:rPr>
        <w:t xml:space="preserve"> نظرية الموارد</w:t>
      </w:r>
      <w:r w:rsidRPr="000A5919">
        <w:rPr>
          <w:rFonts w:ascii="Sakkal Majalla" w:hAnsi="Sakkal Majalla" w:cs="Sakkal Majalla"/>
          <w:sz w:val="32"/>
          <w:szCs w:val="32"/>
        </w:rPr>
        <w:t xml:space="preserve"> (RBV) </w:t>
      </w:r>
      <w:r w:rsidRPr="000A5919">
        <w:rPr>
          <w:rFonts w:ascii="Sakkal Majalla" w:hAnsi="Sakkal Majalla" w:cs="Sakkal Majalla"/>
          <w:sz w:val="32"/>
          <w:szCs w:val="32"/>
          <w:rtl/>
        </w:rPr>
        <w:t xml:space="preserve">على الانطلاق من داخل المؤسسة لفهم الريادة؛ فالسلوك الريادي يتكون من قدرات أساسية مثل المعرفة، رأس المال الاجتماعي، الإبداع، وامتلاك الموارد المالية والبشرية. </w:t>
      </w:r>
      <w:proofErr w:type="gramStart"/>
      <w:r w:rsidRPr="000A5919">
        <w:rPr>
          <w:rFonts w:ascii="Sakkal Majalla" w:hAnsi="Sakkal Majalla" w:cs="Sakkal Majalla"/>
          <w:sz w:val="32"/>
          <w:szCs w:val="32"/>
          <w:rtl/>
        </w:rPr>
        <w:t>وتضيف</w:t>
      </w:r>
      <w:proofErr w:type="gramEnd"/>
      <w:r w:rsidRPr="000A5919">
        <w:rPr>
          <w:rFonts w:ascii="Sakkal Majalla" w:hAnsi="Sakkal Majalla" w:cs="Sakkal Majalla"/>
          <w:sz w:val="32"/>
          <w:szCs w:val="32"/>
          <w:rtl/>
        </w:rPr>
        <w:t xml:space="preserve"> نظرية القدرات الديناميكية أنّ امتلاك الموارد غير كافٍ، بل يجب أن تكون هناك </w:t>
      </w:r>
      <w:r w:rsidRPr="000A5919">
        <w:rPr>
          <w:rStyle w:val="Strong"/>
          <w:rFonts w:ascii="Sakkal Majalla" w:hAnsi="Sakkal Majalla" w:cs="Sakkal Majalla"/>
          <w:b w:val="0"/>
          <w:bCs w:val="0"/>
          <w:sz w:val="32"/>
          <w:szCs w:val="32"/>
          <w:rtl/>
        </w:rPr>
        <w:t>قدرة مستمرة على إعادة توجيهها وتطويرها</w:t>
      </w:r>
      <w:r w:rsidRPr="000A5919">
        <w:rPr>
          <w:rFonts w:ascii="Sakkal Majalla" w:hAnsi="Sakkal Majalla" w:cs="Sakkal Majalla"/>
          <w:b/>
          <w:bCs/>
          <w:sz w:val="32"/>
          <w:szCs w:val="32"/>
          <w:rtl/>
        </w:rPr>
        <w:t xml:space="preserve"> </w:t>
      </w:r>
      <w:r w:rsidRPr="000A5919">
        <w:rPr>
          <w:rFonts w:ascii="Sakkal Majalla" w:hAnsi="Sakkal Majalla" w:cs="Sakkal Majalla"/>
          <w:sz w:val="32"/>
          <w:szCs w:val="32"/>
          <w:rtl/>
        </w:rPr>
        <w:t>استجابة للتحولات في البيئة</w:t>
      </w:r>
      <w:r w:rsidRPr="000A5919">
        <w:rPr>
          <w:rFonts w:ascii="Sakkal Majalla" w:hAnsi="Sakkal Majalla" w:cs="Sakkal Majalla"/>
          <w:sz w:val="32"/>
          <w:szCs w:val="32"/>
        </w:rPr>
        <w:t>.</w:t>
      </w:r>
      <w:r w:rsidR="004355F0" w:rsidRPr="000A5919">
        <w:rPr>
          <w:rStyle w:val="FootnoteReference"/>
          <w:rFonts w:ascii="Sakkal Majalla" w:hAnsi="Sakkal Majalla" w:cs="Sakkal Majalla"/>
          <w:sz w:val="32"/>
          <w:szCs w:val="32"/>
          <w:rtl/>
          <w:lang w:bidi="ar-DZ"/>
        </w:rPr>
        <w:footnoteReference w:id="21"/>
      </w:r>
    </w:p>
    <w:p w:rsidR="007A6117" w:rsidRPr="000A5919" w:rsidRDefault="007A6117" w:rsidP="000F1C1F">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t>في</w:t>
      </w:r>
      <w:proofErr w:type="gramEnd"/>
      <w:r w:rsidRPr="000A5919">
        <w:rPr>
          <w:rFonts w:ascii="Sakkal Majalla" w:hAnsi="Sakkal Majalla" w:cs="Sakkal Majalla"/>
          <w:sz w:val="32"/>
          <w:szCs w:val="32"/>
          <w:rtl/>
        </w:rPr>
        <w:t xml:space="preserve"> سياق الريادة، تساعد هذه النظرية في تفسير كيفية نجاح رواد الأعمال في تطوير نماذج أعمال حديثة قادرة على التكيف، خصوصًا في أسواق ناشئة تتميز بالاضطراب وعدم اليقين</w:t>
      </w:r>
      <w:r w:rsidRPr="000A5919">
        <w:rPr>
          <w:rFonts w:ascii="Sakkal Majalla" w:hAnsi="Sakkal Majalla" w:cs="Sakkal Majalla"/>
          <w:sz w:val="32"/>
          <w:szCs w:val="32"/>
        </w:rPr>
        <w:t>.</w:t>
      </w:r>
      <w:r w:rsidR="004355F0" w:rsidRPr="000A5919">
        <w:rPr>
          <w:rStyle w:val="FootnoteReference"/>
          <w:rFonts w:ascii="Sakkal Majalla" w:hAnsi="Sakkal Majalla" w:cs="Sakkal Majalla"/>
          <w:sz w:val="32"/>
          <w:szCs w:val="32"/>
          <w:rtl/>
          <w:lang w:bidi="ar-DZ"/>
        </w:rPr>
        <w:footnoteReference w:id="22"/>
      </w:r>
    </w:p>
    <w:p w:rsidR="007A6117" w:rsidRPr="000A5919" w:rsidRDefault="00BD41A1"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 xml:space="preserve">ثالثا: </w:t>
      </w:r>
      <w:r w:rsidR="007A6117" w:rsidRPr="000A5919">
        <w:rPr>
          <w:rStyle w:val="Strong"/>
          <w:rFonts w:ascii="Sakkal Majalla" w:hAnsi="Sakkal Majalla" w:cs="Sakkal Majalla"/>
          <w:b/>
          <w:bCs/>
          <w:color w:val="auto"/>
          <w:sz w:val="32"/>
          <w:szCs w:val="32"/>
          <w:rtl/>
        </w:rPr>
        <w:t>النظرية المعرفية في ريادة الأعمال</w:t>
      </w:r>
      <w:r w:rsidR="007A6117" w:rsidRPr="000A5919">
        <w:rPr>
          <w:rStyle w:val="Strong"/>
          <w:rFonts w:ascii="Sakkal Majalla" w:hAnsi="Sakkal Majalla" w:cs="Sakkal Majalla"/>
          <w:b/>
          <w:bCs/>
          <w:color w:val="auto"/>
          <w:sz w:val="32"/>
          <w:szCs w:val="32"/>
        </w:rPr>
        <w:t xml:space="preserve"> (Entrepreneurial Cognition Theory)</w:t>
      </w:r>
    </w:p>
    <w:p w:rsidR="007A6117" w:rsidRPr="000A5919" w:rsidRDefault="007A6117" w:rsidP="000F1C1F">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تركز</w:t>
      </w:r>
      <w:proofErr w:type="gramEnd"/>
      <w:r w:rsidRPr="000A5919">
        <w:rPr>
          <w:rFonts w:ascii="Sakkal Majalla" w:hAnsi="Sakkal Majalla" w:cs="Sakkal Majalla"/>
          <w:sz w:val="32"/>
          <w:szCs w:val="32"/>
          <w:rtl/>
        </w:rPr>
        <w:t xml:space="preserve"> هذه النظرية على العمليات الذهنية للعقل الريادي وكيفية تفسيره للمعلومات، اكتشافه للفرص، واتخاذه للقرارات في بيئة تتسم بالغموض</w:t>
      </w:r>
      <w:r w:rsidRPr="000A5919">
        <w:rPr>
          <w:rFonts w:ascii="Sakkal Majalla" w:hAnsi="Sakkal Majalla" w:cs="Sakkal Majalla"/>
          <w:sz w:val="32"/>
          <w:szCs w:val="32"/>
        </w:rPr>
        <w:t>.</w:t>
      </w:r>
    </w:p>
    <w:p w:rsidR="007A6117" w:rsidRPr="000A5919" w:rsidRDefault="007A6117" w:rsidP="000F1C1F">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 xml:space="preserve">تقوم النظرية المعرفية على أن رواد الأعمال يمتلكون أنماطًا فكرية خاصة </w:t>
      </w:r>
      <w:r w:rsidRPr="000A5919">
        <w:rPr>
          <w:rFonts w:ascii="Sakkal Majalla" w:hAnsi="Sakkal Majalla" w:cs="Sakkal Majalla"/>
          <w:sz w:val="32"/>
          <w:szCs w:val="32"/>
        </w:rPr>
        <w:t xml:space="preserve">(Cognitive </w:t>
      </w:r>
      <w:proofErr w:type="gramStart"/>
      <w:r w:rsidRPr="000A5919">
        <w:rPr>
          <w:rFonts w:ascii="Sakkal Majalla" w:hAnsi="Sakkal Majalla" w:cs="Sakkal Majalla"/>
          <w:sz w:val="32"/>
          <w:szCs w:val="32"/>
        </w:rPr>
        <w:t xml:space="preserve">Patterns) </w:t>
      </w:r>
      <w:r w:rsidR="004355F0"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تسمح</w:t>
      </w:r>
      <w:proofErr w:type="gramEnd"/>
      <w:r w:rsidRPr="000A5919">
        <w:rPr>
          <w:rFonts w:ascii="Sakkal Majalla" w:hAnsi="Sakkal Majalla" w:cs="Sakkal Majalla"/>
          <w:sz w:val="32"/>
          <w:szCs w:val="32"/>
          <w:rtl/>
        </w:rPr>
        <w:t xml:space="preserve"> لهم بتمييز الفرص قبل غيرهم</w:t>
      </w:r>
      <w:r w:rsidR="004355F0" w:rsidRPr="000A5919">
        <w:rPr>
          <w:rStyle w:val="FootnoteReference"/>
          <w:rFonts w:ascii="Sakkal Majalla" w:hAnsi="Sakkal Majalla" w:cs="Sakkal Majalla"/>
          <w:sz w:val="32"/>
          <w:szCs w:val="32"/>
          <w:rtl/>
        </w:rPr>
        <w:footnoteReference w:id="23"/>
      </w:r>
      <w:r w:rsidRPr="000A5919">
        <w:rPr>
          <w:rFonts w:ascii="Sakkal Majalla" w:hAnsi="Sakkal Majalla" w:cs="Sakkal Majalla"/>
          <w:sz w:val="32"/>
          <w:szCs w:val="32"/>
          <w:rtl/>
        </w:rPr>
        <w:t xml:space="preserve">. ويعود ذلك </w:t>
      </w:r>
      <w:proofErr w:type="gramStart"/>
      <w:r w:rsidRPr="000A5919">
        <w:rPr>
          <w:rFonts w:ascii="Sakkal Majalla" w:hAnsi="Sakkal Majalla" w:cs="Sakkal Majalla"/>
          <w:sz w:val="32"/>
          <w:szCs w:val="32"/>
          <w:rtl/>
        </w:rPr>
        <w:t>إلى</w:t>
      </w:r>
      <w:proofErr w:type="gramEnd"/>
      <w:r w:rsidRPr="000A5919">
        <w:rPr>
          <w:rFonts w:ascii="Sakkal Majalla" w:hAnsi="Sakkal Majalla" w:cs="Sakkal Majalla"/>
          <w:sz w:val="32"/>
          <w:szCs w:val="32"/>
        </w:rPr>
        <w:t>:</w:t>
      </w:r>
    </w:p>
    <w:p w:rsidR="007A6117" w:rsidRPr="000A5919" w:rsidRDefault="007A6117" w:rsidP="000F1C1F">
      <w:pPr>
        <w:pStyle w:val="NormalWeb"/>
        <w:numPr>
          <w:ilvl w:val="0"/>
          <w:numId w:val="6"/>
        </w:numPr>
        <w:bidi/>
        <w:ind w:left="0"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استخدامهم</w:t>
      </w:r>
      <w:proofErr w:type="gramEnd"/>
      <w:r w:rsidRPr="000A5919">
        <w:rPr>
          <w:rFonts w:ascii="Sakkal Majalla" w:hAnsi="Sakkal Majalla" w:cs="Sakkal Majalla"/>
          <w:sz w:val="32"/>
          <w:szCs w:val="32"/>
          <w:rtl/>
        </w:rPr>
        <w:t xml:space="preserve"> الاستدلال الذهني</w:t>
      </w:r>
      <w:r w:rsidRPr="000A5919">
        <w:rPr>
          <w:rFonts w:ascii="Sakkal Majalla" w:hAnsi="Sakkal Majalla" w:cs="Sakkal Majalla"/>
          <w:sz w:val="32"/>
          <w:szCs w:val="32"/>
        </w:rPr>
        <w:t xml:space="preserve"> (Heuristics).</w:t>
      </w:r>
    </w:p>
    <w:p w:rsidR="007A6117" w:rsidRPr="000A5919" w:rsidRDefault="007A6117" w:rsidP="000F1C1F">
      <w:pPr>
        <w:pStyle w:val="NormalWeb"/>
        <w:numPr>
          <w:ilvl w:val="0"/>
          <w:numId w:val="6"/>
        </w:numPr>
        <w:bidi/>
        <w:ind w:left="0"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امتلاكهم</w:t>
      </w:r>
      <w:proofErr w:type="gramEnd"/>
      <w:r w:rsidRPr="000A5919">
        <w:rPr>
          <w:rFonts w:ascii="Sakkal Majalla" w:hAnsi="Sakkal Majalla" w:cs="Sakkal Majalla"/>
          <w:sz w:val="32"/>
          <w:szCs w:val="32"/>
          <w:rtl/>
        </w:rPr>
        <w:t xml:space="preserve"> خرائط معرفية</w:t>
      </w:r>
      <w:r w:rsidRPr="000A5919">
        <w:rPr>
          <w:rFonts w:ascii="Sakkal Majalla" w:hAnsi="Sakkal Majalla" w:cs="Sakkal Majalla"/>
          <w:sz w:val="32"/>
          <w:szCs w:val="32"/>
        </w:rPr>
        <w:t xml:space="preserve"> (Cognitive Maps).</w:t>
      </w:r>
    </w:p>
    <w:p w:rsidR="007A6117" w:rsidRPr="000A5919" w:rsidRDefault="007A6117" w:rsidP="000F1C1F">
      <w:pPr>
        <w:pStyle w:val="NormalWeb"/>
        <w:numPr>
          <w:ilvl w:val="0"/>
          <w:numId w:val="6"/>
        </w:numPr>
        <w:bidi/>
        <w:ind w:left="0" w:firstLine="0"/>
        <w:jc w:val="both"/>
        <w:rPr>
          <w:rFonts w:ascii="Sakkal Majalla" w:hAnsi="Sakkal Majalla" w:cs="Sakkal Majalla"/>
          <w:sz w:val="32"/>
          <w:szCs w:val="32"/>
        </w:rPr>
      </w:pPr>
      <w:r w:rsidRPr="000A5919">
        <w:rPr>
          <w:rFonts w:ascii="Sakkal Majalla" w:hAnsi="Sakkal Majalla" w:cs="Sakkal Majalla"/>
          <w:sz w:val="32"/>
          <w:szCs w:val="32"/>
          <w:rtl/>
        </w:rPr>
        <w:t xml:space="preserve">قدرتهم على التفكير غير الخطي </w:t>
      </w:r>
      <w:proofErr w:type="gramStart"/>
      <w:r w:rsidRPr="000A5919">
        <w:rPr>
          <w:rFonts w:ascii="Sakkal Majalla" w:hAnsi="Sakkal Majalla" w:cs="Sakkal Majalla"/>
          <w:sz w:val="32"/>
          <w:szCs w:val="32"/>
          <w:rtl/>
        </w:rPr>
        <w:t>والإبداعي</w:t>
      </w:r>
      <w:proofErr w:type="gramEnd"/>
      <w:r w:rsidRPr="000A5919">
        <w:rPr>
          <w:rFonts w:ascii="Sakkal Majalla" w:hAnsi="Sakkal Majalla" w:cs="Sakkal Majalla"/>
          <w:sz w:val="32"/>
          <w:szCs w:val="32"/>
        </w:rPr>
        <w:t>.</w:t>
      </w:r>
    </w:p>
    <w:p w:rsidR="007A6117" w:rsidRPr="000A5919" w:rsidRDefault="007A6117" w:rsidP="000F1C1F">
      <w:pPr>
        <w:pStyle w:val="NormalWeb"/>
        <w:numPr>
          <w:ilvl w:val="0"/>
          <w:numId w:val="6"/>
        </w:numPr>
        <w:bidi/>
        <w:ind w:left="0" w:firstLine="0"/>
        <w:jc w:val="both"/>
        <w:rPr>
          <w:rFonts w:ascii="Sakkal Majalla" w:hAnsi="Sakkal Majalla" w:cs="Sakkal Majalla"/>
          <w:sz w:val="32"/>
          <w:szCs w:val="32"/>
        </w:rPr>
      </w:pPr>
      <w:r w:rsidRPr="000A5919">
        <w:rPr>
          <w:rFonts w:ascii="Sakkal Majalla" w:hAnsi="Sakkal Majalla" w:cs="Sakkal Majalla"/>
          <w:sz w:val="32"/>
          <w:szCs w:val="32"/>
          <w:rtl/>
        </w:rPr>
        <w:t xml:space="preserve">مستوى أعلى من التسامح مع المخاطر </w:t>
      </w:r>
      <w:proofErr w:type="gramStart"/>
      <w:r w:rsidRPr="000A5919">
        <w:rPr>
          <w:rFonts w:ascii="Sakkal Majalla" w:hAnsi="Sakkal Majalla" w:cs="Sakkal Majalla"/>
          <w:sz w:val="32"/>
          <w:szCs w:val="32"/>
          <w:rtl/>
        </w:rPr>
        <w:t>والغموض</w:t>
      </w:r>
      <w:proofErr w:type="gramEnd"/>
      <w:r w:rsidRPr="000A5919">
        <w:rPr>
          <w:rFonts w:ascii="Sakkal Majalla" w:hAnsi="Sakkal Majalla" w:cs="Sakkal Majalla"/>
          <w:sz w:val="32"/>
          <w:szCs w:val="32"/>
        </w:rPr>
        <w:t>.</w:t>
      </w:r>
    </w:p>
    <w:p w:rsidR="007A6117" w:rsidRPr="000A5919" w:rsidRDefault="007A6117" w:rsidP="004355F0">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lastRenderedPageBreak/>
        <w:t>وتعزز</w:t>
      </w:r>
      <w:proofErr w:type="gramEnd"/>
      <w:r w:rsidRPr="000A5919">
        <w:rPr>
          <w:rFonts w:ascii="Sakkal Majalla" w:hAnsi="Sakkal Majalla" w:cs="Sakkal Majalla"/>
          <w:sz w:val="32"/>
          <w:szCs w:val="32"/>
          <w:rtl/>
        </w:rPr>
        <w:t xml:space="preserve"> هذه القدرات من بناء نماذج أعمال حديثة تعتمد على سرعة التفاعل مع السوق، وتطوير حلول مبتكرة، واستشراف التحولات المستقبلية</w:t>
      </w:r>
      <w:r w:rsidR="004355F0" w:rsidRPr="000A5919">
        <w:rPr>
          <w:rFonts w:ascii="Sakkal Majalla" w:hAnsi="Sakkal Majalla" w:cs="Sakkal Majalla"/>
          <w:sz w:val="32"/>
          <w:szCs w:val="32"/>
        </w:rPr>
        <w:t>.</w:t>
      </w:r>
    </w:p>
    <w:p w:rsidR="007A6117" w:rsidRPr="000A5919" w:rsidRDefault="00BD41A1" w:rsidP="000F1C1F">
      <w:pPr>
        <w:pStyle w:val="Heading2"/>
        <w:spacing w:line="240" w:lineRule="auto"/>
        <w:jc w:val="both"/>
        <w:rPr>
          <w:rFonts w:ascii="Sakkal Majalla" w:hAnsi="Sakkal Majalla" w:cs="Sakkal Majalla"/>
          <w:color w:val="auto"/>
          <w:sz w:val="32"/>
          <w:szCs w:val="32"/>
          <w:rtl/>
          <w:lang w:val="fr-FR" w:bidi="ar-DZ"/>
        </w:rPr>
      </w:pPr>
      <w:r w:rsidRPr="000A5919">
        <w:rPr>
          <w:rStyle w:val="Strong"/>
          <w:rFonts w:ascii="Sakkal Majalla" w:hAnsi="Sakkal Majalla" w:cs="Sakkal Majalla"/>
          <w:b/>
          <w:bCs/>
          <w:color w:val="auto"/>
          <w:sz w:val="32"/>
          <w:szCs w:val="32"/>
          <w:rtl/>
        </w:rPr>
        <w:t xml:space="preserve">رابعا: </w:t>
      </w:r>
      <w:r w:rsidR="007A6117" w:rsidRPr="000A5919">
        <w:rPr>
          <w:rStyle w:val="Strong"/>
          <w:rFonts w:ascii="Sakkal Majalla" w:hAnsi="Sakkal Majalla" w:cs="Sakkal Majalla"/>
          <w:b/>
          <w:bCs/>
          <w:color w:val="auto"/>
          <w:sz w:val="32"/>
          <w:szCs w:val="32"/>
          <w:rtl/>
        </w:rPr>
        <w:t>نظرية الشبكات الاجتماعية</w:t>
      </w:r>
      <w:r w:rsidR="007A6117" w:rsidRPr="000A5919">
        <w:rPr>
          <w:rStyle w:val="Strong"/>
          <w:rFonts w:ascii="Sakkal Majalla" w:hAnsi="Sakkal Majalla" w:cs="Sakkal Majalla"/>
          <w:b/>
          <w:bCs/>
          <w:color w:val="auto"/>
          <w:sz w:val="32"/>
          <w:szCs w:val="32"/>
        </w:rPr>
        <w:t xml:space="preserve"> (Social Network Theory)</w:t>
      </w:r>
      <w:r w:rsidR="004355F0" w:rsidRPr="000A5919">
        <w:rPr>
          <w:rStyle w:val="Strong"/>
          <w:rFonts w:ascii="Sakkal Majalla" w:hAnsi="Sakkal Majalla" w:cs="Sakkal Majalla"/>
          <w:b/>
          <w:bCs/>
          <w:color w:val="auto"/>
          <w:sz w:val="32"/>
          <w:szCs w:val="32"/>
          <w:lang w:val="fr-FR"/>
        </w:rPr>
        <w:t xml:space="preserve"> </w:t>
      </w:r>
    </w:p>
    <w:p w:rsidR="000A5919" w:rsidRPr="000A5919" w:rsidRDefault="007A6117" w:rsidP="004355F0">
      <w:pPr>
        <w:pStyle w:val="NormalWeb"/>
        <w:bidi/>
        <w:jc w:val="both"/>
        <w:rPr>
          <w:rFonts w:ascii="Sakkal Majalla" w:hAnsi="Sakkal Majalla" w:cs="Sakkal Majalla"/>
          <w:sz w:val="32"/>
          <w:szCs w:val="32"/>
          <w:rtl/>
        </w:rPr>
      </w:pPr>
      <w:r w:rsidRPr="000A5919">
        <w:rPr>
          <w:rFonts w:ascii="Sakkal Majalla" w:hAnsi="Sakkal Majalla" w:cs="Sakkal Majalla"/>
          <w:sz w:val="32"/>
          <w:szCs w:val="32"/>
          <w:rtl/>
        </w:rPr>
        <w:t xml:space="preserve">توضح النظرية </w:t>
      </w:r>
      <w:proofErr w:type="gramStart"/>
      <w:r w:rsidRPr="000A5919">
        <w:rPr>
          <w:rFonts w:ascii="Sakkal Majalla" w:hAnsi="Sakkal Majalla" w:cs="Sakkal Majalla"/>
          <w:sz w:val="32"/>
          <w:szCs w:val="32"/>
          <w:rtl/>
        </w:rPr>
        <w:t>دور</w:t>
      </w:r>
      <w:proofErr w:type="gramEnd"/>
      <w:r w:rsidRPr="000A5919">
        <w:rPr>
          <w:rFonts w:ascii="Sakkal Majalla" w:hAnsi="Sakkal Majalla" w:cs="Sakkal Majalla"/>
          <w:sz w:val="32"/>
          <w:szCs w:val="32"/>
          <w:rtl/>
        </w:rPr>
        <w:t xml:space="preserve"> العلاقات الاجتماعية والمهنية للريادي في الوصول إلى الموارد، المعرفة، والفرص</w:t>
      </w:r>
      <w:r w:rsidR="004355F0" w:rsidRPr="000A5919">
        <w:rPr>
          <w:rFonts w:ascii="Sakkal Majalla" w:hAnsi="Sakkal Majalla" w:cs="Sakkal Majalla"/>
          <w:sz w:val="32"/>
          <w:szCs w:val="32"/>
        </w:rPr>
        <w:t>.</w:t>
      </w:r>
      <w:r w:rsidR="004355F0" w:rsidRPr="000A5919">
        <w:rPr>
          <w:rFonts w:ascii="Sakkal Majalla" w:hAnsi="Sakkal Majalla" w:cs="Sakkal Majalla"/>
          <w:sz w:val="32"/>
          <w:szCs w:val="32"/>
          <w:rtl/>
          <w:lang w:bidi="ar-DZ"/>
        </w:rPr>
        <w:t xml:space="preserve"> </w:t>
      </w:r>
    </w:p>
    <w:p w:rsidR="000A5919" w:rsidRPr="000A5919" w:rsidRDefault="000A5919" w:rsidP="000A5919">
      <w:pPr>
        <w:pStyle w:val="NormalWeb"/>
        <w:bidi/>
        <w:jc w:val="both"/>
        <w:rPr>
          <w:rFonts w:ascii="Sakkal Majalla" w:hAnsi="Sakkal Majalla" w:cs="Sakkal Majalla"/>
          <w:sz w:val="32"/>
          <w:szCs w:val="32"/>
          <w:rtl/>
        </w:rPr>
      </w:pPr>
    </w:p>
    <w:p w:rsidR="007A6117" w:rsidRPr="000A5919" w:rsidRDefault="004355F0" w:rsidP="000A5919">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وترى</w:t>
      </w:r>
      <w:proofErr w:type="gramEnd"/>
      <w:r w:rsidR="007A6117" w:rsidRPr="000A5919">
        <w:rPr>
          <w:rFonts w:ascii="Sakkal Majalla" w:hAnsi="Sakkal Majalla" w:cs="Sakkal Majalla"/>
          <w:sz w:val="32"/>
          <w:szCs w:val="32"/>
          <w:rtl/>
        </w:rPr>
        <w:t xml:space="preserve"> أن ريادة الأعمال ليست فعلًا فرديًا بقدر ما هي نتيجة شبكة علاقات تمد الريادي بالموارد الحرجة</w:t>
      </w:r>
      <w:r w:rsidR="007A6117" w:rsidRPr="000A5919">
        <w:rPr>
          <w:rFonts w:ascii="Sakkal Majalla" w:hAnsi="Sakkal Majalla" w:cs="Sakkal Majalla"/>
          <w:sz w:val="32"/>
          <w:szCs w:val="32"/>
        </w:rPr>
        <w:t>:</w:t>
      </w:r>
      <w:r w:rsidRPr="000A5919">
        <w:rPr>
          <w:rStyle w:val="FootnoteReference"/>
          <w:rFonts w:ascii="Sakkal Majalla" w:hAnsi="Sakkal Majalla" w:cs="Sakkal Majalla"/>
          <w:sz w:val="32"/>
          <w:szCs w:val="32"/>
        </w:rPr>
        <w:footnoteReference w:id="24"/>
      </w:r>
    </w:p>
    <w:p w:rsidR="007A6117" w:rsidRPr="000A5919" w:rsidRDefault="007A6117" w:rsidP="000F1C1F">
      <w:pPr>
        <w:pStyle w:val="NormalWeb"/>
        <w:numPr>
          <w:ilvl w:val="0"/>
          <w:numId w:val="8"/>
        </w:numPr>
        <w:bidi/>
        <w:ind w:left="0" w:firstLine="0"/>
        <w:jc w:val="both"/>
        <w:rPr>
          <w:rFonts w:ascii="Sakkal Majalla" w:hAnsi="Sakkal Majalla" w:cs="Sakkal Majalla"/>
          <w:sz w:val="32"/>
          <w:szCs w:val="32"/>
        </w:rPr>
      </w:pPr>
      <w:r w:rsidRPr="000A5919">
        <w:rPr>
          <w:rFonts w:ascii="Sakkal Majalla" w:hAnsi="Sakkal Majalla" w:cs="Sakkal Majalla"/>
          <w:sz w:val="32"/>
          <w:szCs w:val="32"/>
          <w:rtl/>
        </w:rPr>
        <w:t>المعلومات عن الأسواق</w:t>
      </w:r>
    </w:p>
    <w:p w:rsidR="007A6117" w:rsidRPr="000A5919" w:rsidRDefault="007A6117" w:rsidP="000F1C1F">
      <w:pPr>
        <w:pStyle w:val="NormalWeb"/>
        <w:numPr>
          <w:ilvl w:val="0"/>
          <w:numId w:val="8"/>
        </w:numPr>
        <w:bidi/>
        <w:ind w:left="0" w:firstLine="0"/>
        <w:jc w:val="both"/>
        <w:rPr>
          <w:rFonts w:ascii="Sakkal Majalla" w:hAnsi="Sakkal Majalla" w:cs="Sakkal Majalla"/>
          <w:sz w:val="32"/>
          <w:szCs w:val="32"/>
        </w:rPr>
      </w:pPr>
      <w:r w:rsidRPr="000A5919">
        <w:rPr>
          <w:rFonts w:ascii="Sakkal Majalla" w:hAnsi="Sakkal Majalla" w:cs="Sakkal Majalla"/>
          <w:sz w:val="32"/>
          <w:szCs w:val="32"/>
          <w:rtl/>
        </w:rPr>
        <w:t>التمويل</w:t>
      </w:r>
    </w:p>
    <w:p w:rsidR="007A6117" w:rsidRPr="000A5919" w:rsidRDefault="007A6117" w:rsidP="000F1C1F">
      <w:pPr>
        <w:pStyle w:val="NormalWeb"/>
        <w:numPr>
          <w:ilvl w:val="0"/>
          <w:numId w:val="8"/>
        </w:numPr>
        <w:bidi/>
        <w:ind w:left="0" w:firstLine="0"/>
        <w:jc w:val="both"/>
        <w:rPr>
          <w:rFonts w:ascii="Sakkal Majalla" w:hAnsi="Sakkal Majalla" w:cs="Sakkal Majalla"/>
          <w:sz w:val="32"/>
          <w:szCs w:val="32"/>
        </w:rPr>
      </w:pPr>
      <w:proofErr w:type="gramStart"/>
      <w:r w:rsidRPr="000A5919">
        <w:rPr>
          <w:rFonts w:ascii="Sakkal Majalla" w:hAnsi="Sakkal Majalla" w:cs="Sakkal Majalla"/>
          <w:sz w:val="32"/>
          <w:szCs w:val="32"/>
          <w:rtl/>
        </w:rPr>
        <w:t>المهارات</w:t>
      </w:r>
      <w:proofErr w:type="gramEnd"/>
      <w:r w:rsidRPr="000A5919">
        <w:rPr>
          <w:rFonts w:ascii="Sakkal Majalla" w:hAnsi="Sakkal Majalla" w:cs="Sakkal Majalla"/>
          <w:sz w:val="32"/>
          <w:szCs w:val="32"/>
          <w:rtl/>
        </w:rPr>
        <w:t xml:space="preserve"> البشرية</w:t>
      </w:r>
    </w:p>
    <w:p w:rsidR="007A6117" w:rsidRPr="000A5919" w:rsidRDefault="007A6117" w:rsidP="000F1C1F">
      <w:pPr>
        <w:pStyle w:val="NormalWeb"/>
        <w:numPr>
          <w:ilvl w:val="0"/>
          <w:numId w:val="8"/>
        </w:numPr>
        <w:bidi/>
        <w:ind w:left="0" w:firstLine="0"/>
        <w:jc w:val="both"/>
        <w:rPr>
          <w:rFonts w:ascii="Sakkal Majalla" w:hAnsi="Sakkal Majalla" w:cs="Sakkal Majalla"/>
          <w:sz w:val="32"/>
          <w:szCs w:val="32"/>
        </w:rPr>
      </w:pPr>
      <w:r w:rsidRPr="000A5919">
        <w:rPr>
          <w:rFonts w:ascii="Sakkal Majalla" w:hAnsi="Sakkal Majalla" w:cs="Sakkal Majalla"/>
          <w:sz w:val="32"/>
          <w:szCs w:val="32"/>
          <w:rtl/>
        </w:rPr>
        <w:t xml:space="preserve">دعم الشركاء </w:t>
      </w:r>
      <w:proofErr w:type="gramStart"/>
      <w:r w:rsidRPr="000A5919">
        <w:rPr>
          <w:rFonts w:ascii="Sakkal Majalla" w:hAnsi="Sakkal Majalla" w:cs="Sakkal Majalla"/>
          <w:sz w:val="32"/>
          <w:szCs w:val="32"/>
          <w:rtl/>
        </w:rPr>
        <w:t>والمجتمع</w:t>
      </w:r>
      <w:proofErr w:type="gramEnd"/>
    </w:p>
    <w:p w:rsidR="007A6117" w:rsidRPr="000A5919" w:rsidRDefault="007A6117" w:rsidP="000F1C1F">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تساعد</w:t>
      </w:r>
      <w:proofErr w:type="gramEnd"/>
      <w:r w:rsidRPr="000A5919">
        <w:rPr>
          <w:rFonts w:ascii="Sakkal Majalla" w:hAnsi="Sakkal Majalla" w:cs="Sakkal Majalla"/>
          <w:sz w:val="32"/>
          <w:szCs w:val="32"/>
          <w:rtl/>
        </w:rPr>
        <w:t xml:space="preserve"> الشبكات القوية على نقل المعرفة بسرعة وتوليد الثقة، مما ينعكس على قدرة الريادي على صياغة نموذج أعمال فريد وأكثر تنافسية</w:t>
      </w:r>
      <w:r w:rsidRPr="000A5919">
        <w:rPr>
          <w:rFonts w:ascii="Sakkal Majalla" w:hAnsi="Sakkal Majalla" w:cs="Sakkal Majalla"/>
          <w:sz w:val="32"/>
          <w:szCs w:val="32"/>
        </w:rPr>
        <w:t>.</w:t>
      </w:r>
    </w:p>
    <w:p w:rsidR="007A6117" w:rsidRPr="000A5919" w:rsidRDefault="007A6117" w:rsidP="000F1C1F">
      <w:pPr>
        <w:pStyle w:val="Heading1"/>
        <w:bidi/>
        <w:jc w:val="both"/>
        <w:rPr>
          <w:rFonts w:ascii="Sakkal Majalla" w:hAnsi="Sakkal Majalla" w:cs="Sakkal Majalla"/>
          <w:sz w:val="32"/>
          <w:szCs w:val="32"/>
        </w:rPr>
      </w:pPr>
      <w:proofErr w:type="gramStart"/>
      <w:r w:rsidRPr="000A5919">
        <w:rPr>
          <w:rStyle w:val="Strong"/>
          <w:rFonts w:ascii="Sakkal Majalla" w:hAnsi="Sakkal Majalla" w:cs="Sakkal Majalla"/>
          <w:b/>
          <w:bCs/>
          <w:sz w:val="32"/>
          <w:szCs w:val="32"/>
          <w:rtl/>
        </w:rPr>
        <w:t>المبحث</w:t>
      </w:r>
      <w:proofErr w:type="gramEnd"/>
      <w:r w:rsidRPr="000A5919">
        <w:rPr>
          <w:rStyle w:val="Strong"/>
          <w:rFonts w:ascii="Sakkal Majalla" w:hAnsi="Sakkal Majalla" w:cs="Sakkal Majalla"/>
          <w:b/>
          <w:bCs/>
          <w:sz w:val="32"/>
          <w:szCs w:val="32"/>
          <w:rtl/>
        </w:rPr>
        <w:t xml:space="preserve"> الثالث: تأثير المنطلقات الفكرية لريادة الأعمال في تشكيل نماذج الأعمال الحديثة</w:t>
      </w:r>
    </w:p>
    <w:p w:rsidR="007A6117" w:rsidRPr="000A5919" w:rsidRDefault="00FE35D9"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 xml:space="preserve">أولا: </w:t>
      </w:r>
      <w:r w:rsidR="007A6117" w:rsidRPr="000A5919">
        <w:rPr>
          <w:rStyle w:val="Strong"/>
          <w:rFonts w:ascii="Sakkal Majalla" w:hAnsi="Sakkal Majalla" w:cs="Sakkal Majalla"/>
          <w:b/>
          <w:bCs/>
          <w:color w:val="auto"/>
          <w:sz w:val="32"/>
          <w:szCs w:val="32"/>
          <w:rtl/>
        </w:rPr>
        <w:t xml:space="preserve">دور الفكر الريادي في إعادة صياغة </w:t>
      </w:r>
      <w:proofErr w:type="gramStart"/>
      <w:r w:rsidR="007A6117" w:rsidRPr="000A5919">
        <w:rPr>
          <w:rStyle w:val="Strong"/>
          <w:rFonts w:ascii="Sakkal Majalla" w:hAnsi="Sakkal Majalla" w:cs="Sakkal Majalla"/>
          <w:b/>
          <w:bCs/>
          <w:color w:val="auto"/>
          <w:sz w:val="32"/>
          <w:szCs w:val="32"/>
          <w:rtl/>
        </w:rPr>
        <w:t>نموذج</w:t>
      </w:r>
      <w:proofErr w:type="gramEnd"/>
      <w:r w:rsidR="007A6117" w:rsidRPr="000A5919">
        <w:rPr>
          <w:rStyle w:val="Strong"/>
          <w:rFonts w:ascii="Sakkal Majalla" w:hAnsi="Sakkal Majalla" w:cs="Sakkal Majalla"/>
          <w:b/>
          <w:bCs/>
          <w:color w:val="auto"/>
          <w:sz w:val="32"/>
          <w:szCs w:val="32"/>
          <w:rtl/>
        </w:rPr>
        <w:t xml:space="preserve"> الأعمال</w:t>
      </w:r>
    </w:p>
    <w:p w:rsidR="007A6117" w:rsidRPr="000A5919" w:rsidRDefault="007A6117" w:rsidP="000A5919">
      <w:pPr>
        <w:pStyle w:val="NormalWeb"/>
        <w:bidi/>
        <w:spacing w:before="0" w:beforeAutospacing="0" w:after="240" w:afterAutospacing="0"/>
        <w:jc w:val="both"/>
        <w:rPr>
          <w:rFonts w:ascii="Sakkal Majalla" w:hAnsi="Sakkal Majalla" w:cs="Sakkal Majalla"/>
          <w:sz w:val="32"/>
          <w:szCs w:val="32"/>
          <w:rtl/>
          <w:lang w:bidi="ar-DZ"/>
        </w:rPr>
      </w:pPr>
      <w:r w:rsidRPr="000A5919">
        <w:rPr>
          <w:rFonts w:ascii="Sakkal Majalla" w:hAnsi="Sakkal Majalla" w:cs="Sakkal Majalla"/>
          <w:sz w:val="32"/>
          <w:szCs w:val="32"/>
          <w:rtl/>
        </w:rPr>
        <w:t>تسهم المنطلقات الفكرية لريادة الأعمال في إعادة تشكيل نموذج الأعمال من خلال توجيه الرؤية الاستراتيجية للريادي نحو خلق القيمة، تحديد الفرص، وتوليد ميزة تنافسية مستدامة</w:t>
      </w:r>
      <w:r w:rsidRPr="000A5919">
        <w:rPr>
          <w:rFonts w:ascii="Sakkal Majalla" w:hAnsi="Sakkal Majalla" w:cs="Sakkal Majalla"/>
          <w:sz w:val="32"/>
          <w:szCs w:val="32"/>
        </w:rPr>
        <w:t>.</w:t>
      </w:r>
      <w:r w:rsidR="00FE35D9" w:rsidRPr="000A5919">
        <w:rPr>
          <w:rStyle w:val="FootnoteReference"/>
          <w:rFonts w:ascii="Sakkal Majalla" w:hAnsi="Sakkal Majalla" w:cs="Sakkal Majalla"/>
          <w:sz w:val="32"/>
          <w:szCs w:val="32"/>
          <w:rtl/>
          <w:lang w:bidi="ar-DZ"/>
        </w:rPr>
        <w:footnoteReference w:id="25"/>
      </w:r>
    </w:p>
    <w:p w:rsidR="007A6117" w:rsidRPr="000A5919" w:rsidRDefault="007A6117" w:rsidP="000A5919">
      <w:pPr>
        <w:pStyle w:val="NormalWeb"/>
        <w:bidi/>
        <w:spacing w:before="0" w:beforeAutospacing="0" w:after="240" w:afterAutospacing="0"/>
        <w:jc w:val="both"/>
        <w:rPr>
          <w:rFonts w:ascii="Sakkal Majalla" w:hAnsi="Sakkal Majalla" w:cs="Sakkal Majalla"/>
          <w:sz w:val="32"/>
          <w:szCs w:val="32"/>
        </w:rPr>
      </w:pPr>
      <w:proofErr w:type="gramStart"/>
      <w:r w:rsidRPr="000A5919">
        <w:rPr>
          <w:rFonts w:ascii="Sakkal Majalla" w:hAnsi="Sakkal Majalla" w:cs="Sakkal Majalla"/>
          <w:sz w:val="32"/>
          <w:szCs w:val="32"/>
          <w:rtl/>
        </w:rPr>
        <w:t>إن</w:t>
      </w:r>
      <w:proofErr w:type="gramEnd"/>
      <w:r w:rsidRPr="000A5919">
        <w:rPr>
          <w:rFonts w:ascii="Sakkal Majalla" w:hAnsi="Sakkal Majalla" w:cs="Sakkal Majalla"/>
          <w:sz w:val="32"/>
          <w:szCs w:val="32"/>
          <w:rtl/>
        </w:rPr>
        <w:t xml:space="preserve"> نماذج الأعمال الحديثة لا تُبنى فقط على تحليل السوق أو الموارد المتاحة، بل تستند أساسًا إلى </w:t>
      </w:r>
      <w:r w:rsidRPr="000A5919">
        <w:rPr>
          <w:rStyle w:val="Strong"/>
          <w:rFonts w:ascii="Sakkal Majalla" w:hAnsi="Sakkal Majalla" w:cs="Sakkal Majalla"/>
          <w:b w:val="0"/>
          <w:bCs w:val="0"/>
          <w:sz w:val="32"/>
          <w:szCs w:val="32"/>
          <w:rtl/>
        </w:rPr>
        <w:t>كيفية تفكير الريادي</w:t>
      </w:r>
      <w:r w:rsidRPr="000A5919">
        <w:rPr>
          <w:rFonts w:ascii="Sakkal Majalla" w:hAnsi="Sakkal Majalla" w:cs="Sakkal Majalla"/>
          <w:b/>
          <w:bCs/>
          <w:sz w:val="32"/>
          <w:szCs w:val="32"/>
          <w:rtl/>
        </w:rPr>
        <w:t xml:space="preserve"> </w:t>
      </w:r>
      <w:r w:rsidRPr="000A5919">
        <w:rPr>
          <w:rFonts w:ascii="Sakkal Majalla" w:hAnsi="Sakkal Majalla" w:cs="Sakkal Majalla"/>
          <w:sz w:val="32"/>
          <w:szCs w:val="32"/>
          <w:rtl/>
        </w:rPr>
        <w:t xml:space="preserve">وفلسفته في التعامل مع البيئة. </w:t>
      </w:r>
      <w:proofErr w:type="gramStart"/>
      <w:r w:rsidRPr="000A5919">
        <w:rPr>
          <w:rFonts w:ascii="Sakkal Majalla" w:hAnsi="Sakkal Majalla" w:cs="Sakkal Majalla"/>
          <w:sz w:val="32"/>
          <w:szCs w:val="32"/>
          <w:rtl/>
        </w:rPr>
        <w:t>فالفكر</w:t>
      </w:r>
      <w:proofErr w:type="gramEnd"/>
      <w:r w:rsidRPr="000A5919">
        <w:rPr>
          <w:rFonts w:ascii="Sakkal Majalla" w:hAnsi="Sakkal Majalla" w:cs="Sakkal Majalla"/>
          <w:sz w:val="32"/>
          <w:szCs w:val="32"/>
          <w:rtl/>
        </w:rPr>
        <w:t xml:space="preserve"> الريادي</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كما توضحه النظريات السلوكية والمعرفية</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يوجه طريقة فهم الريادي للفرص، وتقدير المخاطر، وتوظيف القدرات. وهذا يجعل نموذج الأعمال انعكاسًا مباشرًا للمنظومة الذهنية والمقاربات الفكرية التي يعتمدها الريادي في بناء مشروعه</w:t>
      </w:r>
      <w:r w:rsidRPr="000A5919">
        <w:rPr>
          <w:rFonts w:ascii="Sakkal Majalla" w:hAnsi="Sakkal Majalla" w:cs="Sakkal Majalla"/>
          <w:sz w:val="32"/>
          <w:szCs w:val="32"/>
        </w:rPr>
        <w:t>.</w:t>
      </w:r>
      <w:r w:rsidR="00FE35D9" w:rsidRPr="000A5919">
        <w:rPr>
          <w:rStyle w:val="FootnoteReference"/>
          <w:rFonts w:ascii="Sakkal Majalla" w:hAnsi="Sakkal Majalla" w:cs="Sakkal Majalla"/>
          <w:sz w:val="32"/>
          <w:szCs w:val="32"/>
        </w:rPr>
        <w:footnoteReference w:id="26"/>
      </w:r>
    </w:p>
    <w:p w:rsidR="000A5919" w:rsidRPr="000A5919" w:rsidRDefault="007A6117" w:rsidP="000A5919">
      <w:pPr>
        <w:pStyle w:val="NormalWeb"/>
        <w:bidi/>
        <w:spacing w:before="0" w:beforeAutospacing="0" w:after="240" w:afterAutospacing="0"/>
        <w:jc w:val="both"/>
        <w:rPr>
          <w:rFonts w:ascii="Sakkal Majalla" w:hAnsi="Sakkal Majalla" w:cs="Sakkal Majalla" w:hint="cs"/>
          <w:sz w:val="32"/>
          <w:szCs w:val="32"/>
          <w:rtl/>
          <w:lang w:bidi="ar-DZ"/>
        </w:rPr>
      </w:pPr>
      <w:proofErr w:type="gramStart"/>
      <w:r w:rsidRPr="000A5919">
        <w:rPr>
          <w:rFonts w:ascii="Sakkal Majalla" w:hAnsi="Sakkal Majalla" w:cs="Sakkal Majalla"/>
          <w:sz w:val="32"/>
          <w:szCs w:val="32"/>
          <w:rtl/>
        </w:rPr>
        <w:lastRenderedPageBreak/>
        <w:t>فمثلًا</w:t>
      </w:r>
      <w:proofErr w:type="gramEnd"/>
      <w:r w:rsidRPr="000A5919">
        <w:rPr>
          <w:rFonts w:ascii="Sakkal Majalla" w:hAnsi="Sakkal Majalla" w:cs="Sakkal Majalla"/>
          <w:sz w:val="32"/>
          <w:szCs w:val="32"/>
          <w:rtl/>
        </w:rPr>
        <w:t>، يُظهر الريادي المبتكر ميلًا نحو تصميم نماذج أعمال تستند إلى التميز والإبداع، بينما يميل الريادي المؤسسي إلى تصميم نموذج أعمال يتوافق مع الأطر التنظيمية والثقافية السائدة. وهذا التنوع الفكري يؤدي إلى تنوع في نماذج الأعمال، ويُعد مؤشرًا على مدى تأثير الأسس الفكرية في تشكيل الممارسات التطبيقية</w:t>
      </w:r>
      <w:r w:rsidRPr="000A5919">
        <w:rPr>
          <w:rFonts w:ascii="Sakkal Majalla" w:hAnsi="Sakkal Majalla" w:cs="Sakkal Majalla"/>
          <w:sz w:val="32"/>
          <w:szCs w:val="32"/>
        </w:rPr>
        <w:t>.</w:t>
      </w:r>
      <w:r w:rsidR="00FE35D9" w:rsidRPr="000A5919">
        <w:rPr>
          <w:rStyle w:val="FootnoteReference"/>
          <w:rFonts w:ascii="Sakkal Majalla" w:hAnsi="Sakkal Majalla" w:cs="Sakkal Majalla"/>
          <w:sz w:val="32"/>
          <w:szCs w:val="32"/>
        </w:rPr>
        <w:footnoteReference w:id="27"/>
      </w:r>
    </w:p>
    <w:p w:rsidR="007A6117" w:rsidRPr="000A5919" w:rsidRDefault="00FE35D9"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 xml:space="preserve">ثانيا: </w:t>
      </w:r>
      <w:r w:rsidR="007A6117" w:rsidRPr="000A5919">
        <w:rPr>
          <w:rStyle w:val="Strong"/>
          <w:rFonts w:ascii="Sakkal Majalla" w:hAnsi="Sakkal Majalla" w:cs="Sakkal Majalla"/>
          <w:b/>
          <w:bCs/>
          <w:color w:val="auto"/>
          <w:sz w:val="32"/>
          <w:szCs w:val="32"/>
          <w:rtl/>
        </w:rPr>
        <w:t>تأثير النظرية السلوكية في بنية نموذج الأعمال</w:t>
      </w:r>
    </w:p>
    <w:p w:rsidR="007A6117" w:rsidRPr="000A5919" w:rsidRDefault="007A6117" w:rsidP="000F1C1F">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تحدد النظريات السلوكية الخصائص التي توجه سلوك الريادي، وتؤثر بطريقة مباشرة في تصميم نموذج الأعمال، خاصة في ما يتعلق بالمرونة، الابتكار، وأسلوب إدارة المخاطر</w:t>
      </w:r>
      <w:r w:rsidRPr="000A5919">
        <w:rPr>
          <w:rFonts w:ascii="Sakkal Majalla" w:hAnsi="Sakkal Majalla" w:cs="Sakkal Majalla"/>
          <w:sz w:val="32"/>
          <w:szCs w:val="32"/>
        </w:rPr>
        <w:t>.</w:t>
      </w:r>
      <w:r w:rsidR="00FE35D9" w:rsidRPr="000A5919">
        <w:rPr>
          <w:rStyle w:val="FootnoteReference"/>
          <w:rFonts w:ascii="Sakkal Majalla" w:hAnsi="Sakkal Majalla" w:cs="Sakkal Majalla"/>
          <w:sz w:val="32"/>
          <w:szCs w:val="32"/>
        </w:rPr>
        <w:footnoteReference w:id="28"/>
      </w:r>
    </w:p>
    <w:p w:rsidR="007A6117" w:rsidRPr="000A5919" w:rsidRDefault="007A6117" w:rsidP="000F1C1F">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توضح النظرية السلوكية أن طريقة تفاعل الريادي مع التحديات هي عنصر محوري في بناء نموذج أعمال ناجح. فرياديو الأعمال الذين يتمتعون بمستويات عالية من الدافعية والجرأة والروح الابتكارية غالبًا ما يطورون نماذج أعمال تقوم على </w:t>
      </w:r>
      <w:r w:rsidRPr="000A5919">
        <w:rPr>
          <w:rStyle w:val="Strong"/>
          <w:rFonts w:ascii="Sakkal Majalla" w:hAnsi="Sakkal Majalla" w:cs="Sakkal Majalla"/>
          <w:b w:val="0"/>
          <w:bCs w:val="0"/>
          <w:sz w:val="32"/>
          <w:szCs w:val="32"/>
          <w:rtl/>
        </w:rPr>
        <w:t>التجريب، التعلم السريع، والتكيف مع السوق</w:t>
      </w:r>
      <w:r w:rsidR="00FE35D9" w:rsidRPr="000A5919">
        <w:rPr>
          <w:rFonts w:ascii="Sakkal Majalla" w:hAnsi="Sakkal Majalla" w:cs="Sakkal Majalla"/>
          <w:b/>
          <w:bCs/>
          <w:sz w:val="32"/>
          <w:szCs w:val="32"/>
        </w:rPr>
        <w:t>.</w:t>
      </w:r>
      <w:r w:rsidR="00FE35D9" w:rsidRPr="000A5919">
        <w:rPr>
          <w:rFonts w:ascii="Sakkal Majalla" w:hAnsi="Sakkal Majalla" w:cs="Sakkal Majalla"/>
          <w:sz w:val="32"/>
          <w:szCs w:val="32"/>
          <w:rtl/>
          <w:lang w:bidi="ar-DZ"/>
        </w:rPr>
        <w:t xml:space="preserve"> </w:t>
      </w:r>
      <w:proofErr w:type="gramStart"/>
      <w:r w:rsidRPr="000A5919">
        <w:rPr>
          <w:rFonts w:ascii="Sakkal Majalla" w:hAnsi="Sakkal Majalla" w:cs="Sakkal Majalla"/>
          <w:sz w:val="32"/>
          <w:szCs w:val="32"/>
          <w:rtl/>
        </w:rPr>
        <w:t>في</w:t>
      </w:r>
      <w:proofErr w:type="gramEnd"/>
      <w:r w:rsidRPr="000A5919">
        <w:rPr>
          <w:rFonts w:ascii="Sakkal Majalla" w:hAnsi="Sakkal Majalla" w:cs="Sakkal Majalla"/>
          <w:sz w:val="32"/>
          <w:szCs w:val="32"/>
          <w:rtl/>
        </w:rPr>
        <w:t xml:space="preserve"> حين أن الرياديين الذين يملكون توجهًا سلبيًا تجاه المخاطرة غالبًا ما يفضلون نماذج تقليدية ذات طابع محافظ</w:t>
      </w:r>
      <w:r w:rsidRPr="000A5919">
        <w:rPr>
          <w:rFonts w:ascii="Sakkal Majalla" w:hAnsi="Sakkal Majalla" w:cs="Sakkal Majalla"/>
          <w:sz w:val="32"/>
          <w:szCs w:val="32"/>
        </w:rPr>
        <w:t>.</w:t>
      </w:r>
      <w:r w:rsidR="00FE35D9" w:rsidRPr="000A5919">
        <w:rPr>
          <w:rStyle w:val="FootnoteReference"/>
          <w:rFonts w:ascii="Sakkal Majalla" w:hAnsi="Sakkal Majalla" w:cs="Sakkal Majalla"/>
          <w:sz w:val="32"/>
          <w:szCs w:val="32"/>
          <w:rtl/>
          <w:lang w:bidi="ar-DZ"/>
        </w:rPr>
        <w:footnoteReference w:id="29"/>
      </w:r>
    </w:p>
    <w:p w:rsidR="007A6117" w:rsidRPr="000A5919" w:rsidRDefault="007A6117" w:rsidP="000F1C1F">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هذه الفروقات السلوكية تُفسّر بوضوح لماذا تختلف نماذج الأعمال بين قطاع وآخر وبين ريادي وآخر رغم تقارب البيئة الاقتصادية</w:t>
      </w:r>
      <w:r w:rsidRPr="000A5919">
        <w:rPr>
          <w:rFonts w:ascii="Sakkal Majalla" w:hAnsi="Sakkal Majalla" w:cs="Sakkal Majalla"/>
          <w:sz w:val="32"/>
          <w:szCs w:val="32"/>
        </w:rPr>
        <w:t>.</w:t>
      </w:r>
      <w:r w:rsidR="00FE35D9" w:rsidRPr="000A5919">
        <w:rPr>
          <w:rStyle w:val="FootnoteReference"/>
          <w:rFonts w:ascii="Sakkal Majalla" w:hAnsi="Sakkal Majalla" w:cs="Sakkal Majalla"/>
          <w:sz w:val="32"/>
          <w:szCs w:val="32"/>
        </w:rPr>
        <w:footnoteReference w:id="30"/>
      </w:r>
    </w:p>
    <w:p w:rsidR="007A6117" w:rsidRPr="000A5919" w:rsidRDefault="00FE35D9"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 xml:space="preserve">ثالثا: </w:t>
      </w:r>
      <w:r w:rsidR="007A6117" w:rsidRPr="000A5919">
        <w:rPr>
          <w:rStyle w:val="Strong"/>
          <w:rFonts w:ascii="Sakkal Majalla" w:hAnsi="Sakkal Majalla" w:cs="Sakkal Majalla"/>
          <w:b/>
          <w:bCs/>
          <w:color w:val="auto"/>
          <w:sz w:val="32"/>
          <w:szCs w:val="32"/>
          <w:rtl/>
        </w:rPr>
        <w:t>تأثير النظرية المعرفية في ابتكار نموذج الأعمال</w:t>
      </w:r>
    </w:p>
    <w:p w:rsidR="007A6117" w:rsidRPr="000A5919" w:rsidRDefault="007A6117" w:rsidP="00FE35D9">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تؤثر القدرات المعرفية للريادي</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مثل الإدراك، معالجة المعلومات، وصنع القرار</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في قدرة الريادي على تصميم نموذج أعمال يحقق ميزة تنافسية</w:t>
      </w:r>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tl/>
          <w:lang w:bidi="ar-DZ"/>
        </w:rPr>
        <w:footnoteReference w:id="31"/>
      </w:r>
    </w:p>
    <w:p w:rsidR="000A5919" w:rsidRDefault="007A6117" w:rsidP="000F1C1F">
      <w:pPr>
        <w:pStyle w:val="NormalWeb"/>
        <w:bidi/>
        <w:jc w:val="both"/>
        <w:rPr>
          <w:rFonts w:ascii="Sakkal Majalla" w:hAnsi="Sakkal Majalla" w:cs="Sakkal Majalla" w:hint="cs"/>
          <w:sz w:val="32"/>
          <w:szCs w:val="32"/>
          <w:rtl/>
        </w:rPr>
      </w:pPr>
      <w:proofErr w:type="gramStart"/>
      <w:r w:rsidRPr="000A5919">
        <w:rPr>
          <w:rFonts w:ascii="Sakkal Majalla" w:hAnsi="Sakkal Majalla" w:cs="Sakkal Majalla"/>
          <w:sz w:val="32"/>
          <w:szCs w:val="32"/>
          <w:rtl/>
        </w:rPr>
        <w:t>تساعد</w:t>
      </w:r>
      <w:proofErr w:type="gramEnd"/>
      <w:r w:rsidRPr="000A5919">
        <w:rPr>
          <w:rFonts w:ascii="Sakkal Majalla" w:hAnsi="Sakkal Majalla" w:cs="Sakkal Majalla"/>
          <w:sz w:val="32"/>
          <w:szCs w:val="32"/>
          <w:rtl/>
        </w:rPr>
        <w:t xml:space="preserve"> النظرية المعرفية على فهم كيفية تفسير الريادي لمعلومات السوق، وكيف تُمكّنه مهارات التفكير من تطوير نموذج أعمال مبتكر. </w:t>
      </w:r>
    </w:p>
    <w:p w:rsidR="000A5919" w:rsidRDefault="000A5919" w:rsidP="000A5919">
      <w:pPr>
        <w:pStyle w:val="NormalWeb"/>
        <w:bidi/>
        <w:jc w:val="both"/>
        <w:rPr>
          <w:rFonts w:ascii="Sakkal Majalla" w:hAnsi="Sakkal Majalla" w:cs="Sakkal Majalla" w:hint="cs"/>
          <w:sz w:val="32"/>
          <w:szCs w:val="32"/>
          <w:rtl/>
          <w:lang w:bidi="ar-DZ"/>
        </w:rPr>
      </w:pPr>
    </w:p>
    <w:p w:rsidR="007A6117" w:rsidRPr="000A5919" w:rsidRDefault="007A6117" w:rsidP="000A5919">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lastRenderedPageBreak/>
        <w:t xml:space="preserve">فالريادي الذي يمتلك خرائط معرفية </w:t>
      </w:r>
      <w:proofErr w:type="gramStart"/>
      <w:r w:rsidRPr="000A5919">
        <w:rPr>
          <w:rFonts w:ascii="Sakkal Majalla" w:hAnsi="Sakkal Majalla" w:cs="Sakkal Majalla"/>
          <w:sz w:val="32"/>
          <w:szCs w:val="32"/>
          <w:rtl/>
        </w:rPr>
        <w:t>أوسع</w:t>
      </w:r>
      <w:proofErr w:type="gramEnd"/>
      <w:r w:rsidRPr="000A5919">
        <w:rPr>
          <w:rFonts w:ascii="Sakkal Majalla" w:hAnsi="Sakkal Majalla" w:cs="Sakkal Majalla"/>
          <w:sz w:val="32"/>
          <w:szCs w:val="32"/>
          <w:rtl/>
        </w:rPr>
        <w:t xml:space="preserve"> يكون أكثر قدرة على</w:t>
      </w:r>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Pr>
        <w:footnoteReference w:id="32"/>
      </w:r>
    </w:p>
    <w:p w:rsidR="007A6117" w:rsidRPr="000A5919" w:rsidRDefault="007A6117" w:rsidP="00FE35D9">
      <w:pPr>
        <w:pStyle w:val="NormalWeb"/>
        <w:numPr>
          <w:ilvl w:val="0"/>
          <w:numId w:val="19"/>
        </w:numPr>
        <w:bidi/>
        <w:jc w:val="both"/>
        <w:rPr>
          <w:rFonts w:ascii="Sakkal Majalla" w:hAnsi="Sakkal Majalla" w:cs="Sakkal Majalla"/>
          <w:sz w:val="32"/>
          <w:szCs w:val="32"/>
        </w:rPr>
      </w:pPr>
      <w:r w:rsidRPr="000A5919">
        <w:rPr>
          <w:rFonts w:ascii="Sakkal Majalla" w:hAnsi="Sakkal Majalla" w:cs="Sakkal Majalla"/>
          <w:sz w:val="32"/>
          <w:szCs w:val="32"/>
          <w:rtl/>
        </w:rPr>
        <w:t xml:space="preserve">دمج الموارد بطرق غير </w:t>
      </w:r>
      <w:proofErr w:type="gramStart"/>
      <w:r w:rsidRPr="000A5919">
        <w:rPr>
          <w:rFonts w:ascii="Sakkal Majalla" w:hAnsi="Sakkal Majalla" w:cs="Sakkal Majalla"/>
          <w:sz w:val="32"/>
          <w:szCs w:val="32"/>
          <w:rtl/>
        </w:rPr>
        <w:t>مألوفة</w:t>
      </w:r>
      <w:proofErr w:type="gramEnd"/>
      <w:r w:rsidRPr="000A5919">
        <w:rPr>
          <w:rFonts w:ascii="Sakkal Majalla" w:hAnsi="Sakkal Majalla" w:cs="Sakkal Majalla"/>
          <w:sz w:val="32"/>
          <w:szCs w:val="32"/>
          <w:rtl/>
        </w:rPr>
        <w:t>،</w:t>
      </w:r>
    </w:p>
    <w:p w:rsidR="007A6117" w:rsidRPr="000A5919" w:rsidRDefault="007A6117" w:rsidP="00FE35D9">
      <w:pPr>
        <w:pStyle w:val="NormalWeb"/>
        <w:numPr>
          <w:ilvl w:val="0"/>
          <w:numId w:val="19"/>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اكتشاف</w:t>
      </w:r>
      <w:proofErr w:type="gramEnd"/>
      <w:r w:rsidRPr="000A5919">
        <w:rPr>
          <w:rFonts w:ascii="Sakkal Majalla" w:hAnsi="Sakkal Majalla" w:cs="Sakkal Majalla"/>
          <w:sz w:val="32"/>
          <w:szCs w:val="32"/>
          <w:rtl/>
        </w:rPr>
        <w:t xml:space="preserve"> فرص جديدة،</w:t>
      </w:r>
    </w:p>
    <w:p w:rsidR="007A6117" w:rsidRPr="000A5919" w:rsidRDefault="007A6117" w:rsidP="00FE35D9">
      <w:pPr>
        <w:pStyle w:val="NormalWeb"/>
        <w:numPr>
          <w:ilvl w:val="0"/>
          <w:numId w:val="19"/>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إعادة</w:t>
      </w:r>
      <w:proofErr w:type="gramEnd"/>
      <w:r w:rsidRPr="000A5919">
        <w:rPr>
          <w:rFonts w:ascii="Sakkal Majalla" w:hAnsi="Sakkal Majalla" w:cs="Sakkal Majalla"/>
          <w:sz w:val="32"/>
          <w:szCs w:val="32"/>
          <w:rtl/>
        </w:rPr>
        <w:t xml:space="preserve"> تصميم سلسلة القيمة،</w:t>
      </w:r>
    </w:p>
    <w:p w:rsidR="007A6117" w:rsidRPr="000A5919" w:rsidRDefault="007A6117" w:rsidP="00FE35D9">
      <w:pPr>
        <w:pStyle w:val="NormalWeb"/>
        <w:numPr>
          <w:ilvl w:val="0"/>
          <w:numId w:val="19"/>
        </w:numPr>
        <w:bidi/>
        <w:jc w:val="both"/>
        <w:rPr>
          <w:rFonts w:ascii="Sakkal Majalla" w:hAnsi="Sakkal Majalla" w:cs="Sakkal Majalla"/>
          <w:sz w:val="32"/>
          <w:szCs w:val="32"/>
        </w:rPr>
      </w:pPr>
      <w:r w:rsidRPr="000A5919">
        <w:rPr>
          <w:rFonts w:ascii="Sakkal Majalla" w:hAnsi="Sakkal Majalla" w:cs="Sakkal Majalla"/>
          <w:sz w:val="32"/>
          <w:szCs w:val="32"/>
          <w:rtl/>
        </w:rPr>
        <w:t>التحول إلى نماذج رقمية أو هجينة</w:t>
      </w:r>
      <w:r w:rsidRPr="000A5919">
        <w:rPr>
          <w:rFonts w:ascii="Sakkal Majalla" w:hAnsi="Sakkal Majalla" w:cs="Sakkal Majalla"/>
          <w:sz w:val="32"/>
          <w:szCs w:val="32"/>
        </w:rPr>
        <w:t>.</w:t>
      </w:r>
    </w:p>
    <w:p w:rsidR="007A6117" w:rsidRPr="000A5919" w:rsidRDefault="007A6117" w:rsidP="000F1C1F">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t>وقد</w:t>
      </w:r>
      <w:proofErr w:type="gramEnd"/>
      <w:r w:rsidRPr="000A5919">
        <w:rPr>
          <w:rFonts w:ascii="Sakkal Majalla" w:hAnsi="Sakkal Majalla" w:cs="Sakkal Majalla"/>
          <w:sz w:val="32"/>
          <w:szCs w:val="32"/>
          <w:rtl/>
        </w:rPr>
        <w:t xml:space="preserve"> أكدت الدراسات أن رواد الأعمال ذوي الذكاء المعرفي العالي يبدعون في بناء نماذج أعمال أكثر ابتكارًا، خصوصًا في القطاعات التكنولوجية</w:t>
      </w:r>
      <w:r w:rsidRPr="000A5919">
        <w:rPr>
          <w:rFonts w:ascii="Sakkal Majalla" w:hAnsi="Sakkal Majalla" w:cs="Sakkal Majalla"/>
          <w:sz w:val="32"/>
          <w:szCs w:val="32"/>
        </w:rPr>
        <w:t>.</w:t>
      </w:r>
    </w:p>
    <w:p w:rsidR="007A6117" w:rsidRPr="000A5919" w:rsidRDefault="00FE35D9"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 xml:space="preserve">رابعا: </w:t>
      </w:r>
      <w:r w:rsidR="007A6117" w:rsidRPr="000A5919">
        <w:rPr>
          <w:rStyle w:val="Strong"/>
          <w:rFonts w:ascii="Sakkal Majalla" w:hAnsi="Sakkal Majalla" w:cs="Sakkal Majalla"/>
          <w:b/>
          <w:bCs/>
          <w:color w:val="auto"/>
          <w:sz w:val="32"/>
          <w:szCs w:val="32"/>
          <w:rtl/>
        </w:rPr>
        <w:t>تأثير القدرات الديناميكية على تطوير نموذج الأعمال</w:t>
      </w:r>
    </w:p>
    <w:p w:rsidR="007A6117" w:rsidRPr="000A5919" w:rsidRDefault="007A6117" w:rsidP="000F1C1F">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توفر</w:t>
      </w:r>
      <w:proofErr w:type="gramEnd"/>
      <w:r w:rsidRPr="000A5919">
        <w:rPr>
          <w:rFonts w:ascii="Sakkal Majalla" w:hAnsi="Sakkal Majalla" w:cs="Sakkal Majalla"/>
          <w:sz w:val="32"/>
          <w:szCs w:val="32"/>
          <w:rtl/>
        </w:rPr>
        <w:t xml:space="preserve"> القدرات الديناميكية إطارًا لفهم كيفية تمكن المؤسسات الريادية من تعديل نماذج أعمالها استجابة للتغيرات السريعة والتكنولوجية</w:t>
      </w:r>
      <w:r w:rsidRPr="000A5919">
        <w:rPr>
          <w:rFonts w:ascii="Sakkal Majalla" w:hAnsi="Sakkal Majalla" w:cs="Sakkal Majalla"/>
          <w:sz w:val="32"/>
          <w:szCs w:val="32"/>
        </w:rPr>
        <w:t>.</w:t>
      </w:r>
    </w:p>
    <w:p w:rsidR="007A6117" w:rsidRPr="000A5919" w:rsidRDefault="007A6117" w:rsidP="000F1C1F">
      <w:pPr>
        <w:pStyle w:val="NormalWeb"/>
        <w:bidi/>
        <w:jc w:val="both"/>
        <w:rPr>
          <w:rFonts w:ascii="Sakkal Majalla" w:hAnsi="Sakkal Majalla" w:cs="Sakkal Majalla"/>
          <w:sz w:val="32"/>
          <w:szCs w:val="32"/>
          <w:rtl/>
          <w:lang w:bidi="ar-DZ"/>
        </w:rPr>
      </w:pPr>
      <w:proofErr w:type="gramStart"/>
      <w:r w:rsidRPr="000A5919">
        <w:rPr>
          <w:rFonts w:ascii="Sakkal Majalla" w:hAnsi="Sakkal Majalla" w:cs="Sakkal Majalla"/>
          <w:sz w:val="32"/>
          <w:szCs w:val="32"/>
          <w:rtl/>
        </w:rPr>
        <w:t>تعمل</w:t>
      </w:r>
      <w:proofErr w:type="gramEnd"/>
      <w:r w:rsidRPr="000A5919">
        <w:rPr>
          <w:rFonts w:ascii="Sakkal Majalla" w:hAnsi="Sakkal Majalla" w:cs="Sakkal Majalla"/>
          <w:sz w:val="32"/>
          <w:szCs w:val="32"/>
          <w:rtl/>
        </w:rPr>
        <w:t xml:space="preserve"> القدرات الديناميكية على دعم المهارات التنظيمية التي تمكّن الريادي من </w:t>
      </w:r>
      <w:r w:rsidRPr="000A5919">
        <w:rPr>
          <w:rStyle w:val="Strong"/>
          <w:rFonts w:ascii="Sakkal Majalla" w:hAnsi="Sakkal Majalla" w:cs="Sakkal Majalla"/>
          <w:b w:val="0"/>
          <w:bCs w:val="0"/>
          <w:sz w:val="32"/>
          <w:szCs w:val="32"/>
          <w:rtl/>
        </w:rPr>
        <w:t>استشعار الفرص</w:t>
      </w:r>
      <w:r w:rsidRPr="000A5919">
        <w:rPr>
          <w:rFonts w:ascii="Sakkal Majalla" w:hAnsi="Sakkal Majalla" w:cs="Sakkal Majalla"/>
          <w:b/>
          <w:bCs/>
          <w:sz w:val="32"/>
          <w:szCs w:val="32"/>
          <w:rtl/>
        </w:rPr>
        <w:t xml:space="preserve">، </w:t>
      </w:r>
      <w:r w:rsidRPr="000A5919">
        <w:rPr>
          <w:rStyle w:val="Strong"/>
          <w:rFonts w:ascii="Sakkal Majalla" w:hAnsi="Sakkal Majalla" w:cs="Sakkal Majalla"/>
          <w:b w:val="0"/>
          <w:bCs w:val="0"/>
          <w:sz w:val="32"/>
          <w:szCs w:val="32"/>
          <w:rtl/>
        </w:rPr>
        <w:t>اغتنامها</w:t>
      </w:r>
      <w:r w:rsidRPr="000A5919">
        <w:rPr>
          <w:rFonts w:ascii="Sakkal Majalla" w:hAnsi="Sakkal Majalla" w:cs="Sakkal Majalla"/>
          <w:b/>
          <w:bCs/>
          <w:sz w:val="32"/>
          <w:szCs w:val="32"/>
          <w:rtl/>
        </w:rPr>
        <w:t>، و</w:t>
      </w:r>
      <w:r w:rsidRPr="000A5919">
        <w:rPr>
          <w:rStyle w:val="Strong"/>
          <w:rFonts w:ascii="Sakkal Majalla" w:hAnsi="Sakkal Majalla" w:cs="Sakkal Majalla"/>
          <w:b w:val="0"/>
          <w:bCs w:val="0"/>
          <w:sz w:val="32"/>
          <w:szCs w:val="32"/>
          <w:rtl/>
        </w:rPr>
        <w:t>إعادة تشكيل موارد المؤسسة</w:t>
      </w:r>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Pr>
        <w:footnoteReference w:id="33"/>
      </w:r>
      <w:r w:rsidRPr="000A5919">
        <w:rPr>
          <w:rFonts w:ascii="Sakkal Majalla" w:hAnsi="Sakkal Majalla" w:cs="Sakkal Majalla"/>
          <w:sz w:val="32"/>
          <w:szCs w:val="32"/>
        </w:rPr>
        <w:t xml:space="preserve"> </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 xml:space="preserve">وفي سياق نماذج الأعمال، تعني القدرات الديناميكية قدرة المؤسسة </w:t>
      </w:r>
      <w:proofErr w:type="gramStart"/>
      <w:r w:rsidRPr="000A5919">
        <w:rPr>
          <w:rFonts w:ascii="Sakkal Majalla" w:hAnsi="Sakkal Majalla" w:cs="Sakkal Majalla"/>
          <w:sz w:val="32"/>
          <w:szCs w:val="32"/>
          <w:rtl/>
        </w:rPr>
        <w:t>على</w:t>
      </w:r>
      <w:proofErr w:type="gramEnd"/>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tl/>
          <w:lang w:bidi="ar-DZ"/>
        </w:rPr>
        <w:footnoteReference w:id="34"/>
      </w:r>
    </w:p>
    <w:p w:rsidR="007A6117" w:rsidRPr="000A5919" w:rsidRDefault="007A6117" w:rsidP="00FE35D9">
      <w:pPr>
        <w:pStyle w:val="NormalWeb"/>
        <w:numPr>
          <w:ilvl w:val="0"/>
          <w:numId w:val="20"/>
        </w:numPr>
        <w:bidi/>
        <w:jc w:val="both"/>
        <w:rPr>
          <w:rFonts w:ascii="Sakkal Majalla" w:hAnsi="Sakkal Majalla" w:cs="Sakkal Majalla"/>
          <w:sz w:val="32"/>
          <w:szCs w:val="32"/>
        </w:rPr>
      </w:pPr>
      <w:r w:rsidRPr="000A5919">
        <w:rPr>
          <w:rFonts w:ascii="Sakkal Majalla" w:hAnsi="Sakkal Majalla" w:cs="Sakkal Majalla"/>
          <w:sz w:val="32"/>
          <w:szCs w:val="32"/>
          <w:rtl/>
        </w:rPr>
        <w:t>تعديل طريقة خلق القيمة،</w:t>
      </w:r>
    </w:p>
    <w:p w:rsidR="007A6117" w:rsidRPr="000A5919" w:rsidRDefault="007A6117" w:rsidP="00FE35D9">
      <w:pPr>
        <w:pStyle w:val="NormalWeb"/>
        <w:numPr>
          <w:ilvl w:val="0"/>
          <w:numId w:val="20"/>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تطوير</w:t>
      </w:r>
      <w:proofErr w:type="gramEnd"/>
      <w:r w:rsidRPr="000A5919">
        <w:rPr>
          <w:rFonts w:ascii="Sakkal Majalla" w:hAnsi="Sakkal Majalla" w:cs="Sakkal Majalla"/>
          <w:sz w:val="32"/>
          <w:szCs w:val="32"/>
          <w:rtl/>
        </w:rPr>
        <w:t xml:space="preserve"> نموذج الإيرادات،</w:t>
      </w:r>
    </w:p>
    <w:p w:rsidR="007A6117" w:rsidRPr="000A5919" w:rsidRDefault="007A6117" w:rsidP="00FE35D9">
      <w:pPr>
        <w:pStyle w:val="NormalWeb"/>
        <w:numPr>
          <w:ilvl w:val="0"/>
          <w:numId w:val="20"/>
        </w:numPr>
        <w:bidi/>
        <w:jc w:val="both"/>
        <w:rPr>
          <w:rFonts w:ascii="Sakkal Majalla" w:hAnsi="Sakkal Majalla" w:cs="Sakkal Majalla"/>
          <w:sz w:val="32"/>
          <w:szCs w:val="32"/>
        </w:rPr>
      </w:pPr>
      <w:r w:rsidRPr="000A5919">
        <w:rPr>
          <w:rFonts w:ascii="Sakkal Majalla" w:hAnsi="Sakkal Majalla" w:cs="Sakkal Majalla"/>
          <w:sz w:val="32"/>
          <w:szCs w:val="32"/>
          <w:rtl/>
        </w:rPr>
        <w:t>إعادة بناء الشراكات،</w:t>
      </w:r>
    </w:p>
    <w:p w:rsidR="007A6117" w:rsidRPr="000A5919" w:rsidRDefault="007A6117" w:rsidP="00FE35D9">
      <w:pPr>
        <w:pStyle w:val="NormalWeb"/>
        <w:numPr>
          <w:ilvl w:val="0"/>
          <w:numId w:val="20"/>
        </w:numPr>
        <w:bidi/>
        <w:jc w:val="both"/>
        <w:rPr>
          <w:rFonts w:ascii="Sakkal Majalla" w:hAnsi="Sakkal Majalla" w:cs="Sakkal Majalla"/>
          <w:sz w:val="32"/>
          <w:szCs w:val="32"/>
        </w:rPr>
      </w:pPr>
      <w:r w:rsidRPr="000A5919">
        <w:rPr>
          <w:rFonts w:ascii="Sakkal Majalla" w:hAnsi="Sakkal Majalla" w:cs="Sakkal Majalla"/>
          <w:sz w:val="32"/>
          <w:szCs w:val="32"/>
          <w:rtl/>
        </w:rPr>
        <w:t>تحديث استراتيجيات التشغيل</w:t>
      </w:r>
      <w:r w:rsidRPr="000A5919">
        <w:rPr>
          <w:rFonts w:ascii="Sakkal Majalla" w:hAnsi="Sakkal Majalla" w:cs="Sakkal Majalla"/>
          <w:sz w:val="32"/>
          <w:szCs w:val="32"/>
        </w:rPr>
        <w:t>.</w:t>
      </w:r>
    </w:p>
    <w:p w:rsidR="000A5919" w:rsidRDefault="007A6117" w:rsidP="000A5919">
      <w:pPr>
        <w:pStyle w:val="NormalWeb"/>
        <w:bidi/>
        <w:jc w:val="both"/>
        <w:rPr>
          <w:rFonts w:ascii="Sakkal Majalla" w:hAnsi="Sakkal Majalla" w:cs="Sakkal Majalla" w:hint="cs"/>
          <w:sz w:val="32"/>
          <w:szCs w:val="32"/>
          <w:rtl/>
          <w:lang w:bidi="ar-DZ"/>
        </w:rPr>
      </w:pPr>
      <w:r w:rsidRPr="000A5919">
        <w:rPr>
          <w:rFonts w:ascii="Sakkal Majalla" w:hAnsi="Sakkal Majalla" w:cs="Sakkal Majalla"/>
          <w:sz w:val="32"/>
          <w:szCs w:val="32"/>
          <w:rtl/>
        </w:rPr>
        <w:t>فالمؤسسات التي تمتلك قدرات ديناميكية قوية هي الأكثر قدرة على الانتقال من نماذج تقليدية إلى نماذج أكثر ابتكارًا، مثل الاقتصاد التشاركي، المنصات الرقمية، والخدمات السحابية</w:t>
      </w:r>
      <w:r w:rsidRPr="000A5919">
        <w:rPr>
          <w:rFonts w:ascii="Sakkal Majalla" w:hAnsi="Sakkal Majalla" w:cs="Sakkal Majalla"/>
          <w:sz w:val="32"/>
          <w:szCs w:val="32"/>
        </w:rPr>
        <w:t>.</w:t>
      </w:r>
    </w:p>
    <w:p w:rsidR="000A5919" w:rsidRPr="000A5919" w:rsidRDefault="000A5919" w:rsidP="000A5919">
      <w:pPr>
        <w:pStyle w:val="NormalWeb"/>
        <w:bidi/>
        <w:jc w:val="both"/>
        <w:rPr>
          <w:rStyle w:val="Strong"/>
          <w:rFonts w:ascii="Sakkal Majalla" w:hAnsi="Sakkal Majalla" w:cs="Sakkal Majalla" w:hint="cs"/>
          <w:b w:val="0"/>
          <w:bCs w:val="0"/>
          <w:sz w:val="32"/>
          <w:szCs w:val="32"/>
          <w:rtl/>
          <w:lang w:bidi="ar-DZ"/>
        </w:rPr>
      </w:pPr>
    </w:p>
    <w:p w:rsidR="007A6117" w:rsidRPr="000A5919" w:rsidRDefault="00FE35D9"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lastRenderedPageBreak/>
        <w:t xml:space="preserve">خامسا: </w:t>
      </w:r>
      <w:r w:rsidR="007A6117" w:rsidRPr="000A5919">
        <w:rPr>
          <w:rStyle w:val="Strong"/>
          <w:rFonts w:ascii="Sakkal Majalla" w:hAnsi="Sakkal Majalla" w:cs="Sakkal Majalla"/>
          <w:b/>
          <w:bCs/>
          <w:color w:val="auto"/>
          <w:sz w:val="32"/>
          <w:szCs w:val="32"/>
          <w:rtl/>
        </w:rPr>
        <w:t>الدور المؤسسي في تشكيل نموذج الأعمال</w:t>
      </w:r>
    </w:p>
    <w:p w:rsidR="007A6117" w:rsidRPr="000A5919" w:rsidRDefault="007A6117" w:rsidP="00FE35D9">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يؤثر الإطار المؤسسي</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القوانين، الثقافة، اللوائح</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في توجيه تصميم نموذج الأعمال، خصوصًا داخل الاقتصادات الناشئة</w:t>
      </w:r>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Pr>
        <w:footnoteReference w:id="35"/>
      </w:r>
    </w:p>
    <w:p w:rsidR="007A6117" w:rsidRPr="000A5919" w:rsidRDefault="007A6117" w:rsidP="000F1C1F">
      <w:pPr>
        <w:pStyle w:val="NormalWeb"/>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توضح</w:t>
      </w:r>
      <w:proofErr w:type="gramEnd"/>
      <w:r w:rsidRPr="000A5919">
        <w:rPr>
          <w:rFonts w:ascii="Sakkal Majalla" w:hAnsi="Sakkal Majalla" w:cs="Sakkal Majalla"/>
          <w:sz w:val="32"/>
          <w:szCs w:val="32"/>
          <w:rtl/>
        </w:rPr>
        <w:t xml:space="preserve"> النظرية المؤسسية أن المؤسسات لا تختار نماذج أعمالها بحرية كاملة، بل ضمن “قواعد اللعبة” التي تحددها البيئة. فالقوانين قد تفرض مسارات معينة (مثل </w:t>
      </w:r>
      <w:proofErr w:type="gramStart"/>
      <w:r w:rsidRPr="000A5919">
        <w:rPr>
          <w:rFonts w:ascii="Sakkal Majalla" w:hAnsi="Sakkal Majalla" w:cs="Sakkal Majalla"/>
          <w:sz w:val="32"/>
          <w:szCs w:val="32"/>
          <w:rtl/>
        </w:rPr>
        <w:t>التراخيص</w:t>
      </w:r>
      <w:proofErr w:type="gramEnd"/>
      <w:r w:rsidRPr="000A5919">
        <w:rPr>
          <w:rFonts w:ascii="Sakkal Majalla" w:hAnsi="Sakkal Majalla" w:cs="Sakkal Majalla"/>
          <w:sz w:val="32"/>
          <w:szCs w:val="32"/>
          <w:rtl/>
        </w:rPr>
        <w:t>، التمويل، الضرائب)، بينما تحدد الثقافة الاجتماعية نوع المشاريع المقبولة أو المدعومة مجتمعيًا</w:t>
      </w:r>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Pr>
        <w:footnoteReference w:id="36"/>
      </w:r>
      <w:r w:rsidR="00FE35D9" w:rsidRPr="000A5919">
        <w:rPr>
          <w:rFonts w:ascii="Sakkal Majalla" w:hAnsi="Sakkal Majalla" w:cs="Sakkal Majalla"/>
          <w:sz w:val="32"/>
          <w:szCs w:val="32"/>
          <w:lang w:val="fr-FR"/>
        </w:rPr>
        <w:t xml:space="preserve"> </w:t>
      </w:r>
      <w:r w:rsidRPr="000A5919">
        <w:rPr>
          <w:rFonts w:ascii="Sakkal Majalla" w:hAnsi="Sakkal Majalla" w:cs="Sakkal Majalla"/>
          <w:sz w:val="32"/>
          <w:szCs w:val="32"/>
          <w:rtl/>
        </w:rPr>
        <w:t>ويؤثر هذا في نموذج الأعمال من خلال</w:t>
      </w:r>
      <w:r w:rsidRPr="000A5919">
        <w:rPr>
          <w:rFonts w:ascii="Sakkal Majalla" w:hAnsi="Sakkal Majalla" w:cs="Sakkal Majalla"/>
          <w:sz w:val="32"/>
          <w:szCs w:val="32"/>
        </w:rPr>
        <w:t>:</w:t>
      </w:r>
      <w:r w:rsidR="00195D99" w:rsidRPr="000A5919">
        <w:rPr>
          <w:rStyle w:val="FootnoteReference"/>
          <w:rFonts w:ascii="Sakkal Majalla" w:hAnsi="Sakkal Majalla" w:cs="Sakkal Majalla"/>
          <w:sz w:val="32"/>
          <w:szCs w:val="32"/>
        </w:rPr>
        <w:footnoteReference w:id="37"/>
      </w:r>
    </w:p>
    <w:p w:rsidR="007A6117" w:rsidRPr="000A5919" w:rsidRDefault="007A6117" w:rsidP="00FE35D9">
      <w:pPr>
        <w:pStyle w:val="NormalWeb"/>
        <w:numPr>
          <w:ilvl w:val="0"/>
          <w:numId w:val="21"/>
        </w:numPr>
        <w:bidi/>
        <w:jc w:val="both"/>
        <w:rPr>
          <w:rFonts w:ascii="Sakkal Majalla" w:hAnsi="Sakkal Majalla" w:cs="Sakkal Majalla"/>
          <w:sz w:val="32"/>
          <w:szCs w:val="32"/>
        </w:rPr>
      </w:pPr>
      <w:r w:rsidRPr="000A5919">
        <w:rPr>
          <w:rFonts w:ascii="Sakkal Majalla" w:hAnsi="Sakkal Majalla" w:cs="Sakkal Majalla"/>
          <w:sz w:val="32"/>
          <w:szCs w:val="32"/>
          <w:rtl/>
        </w:rPr>
        <w:t>مستوى الانفتاح على الابتكار،</w:t>
      </w:r>
    </w:p>
    <w:p w:rsidR="007A6117" w:rsidRPr="000A5919" w:rsidRDefault="007A6117" w:rsidP="00FE35D9">
      <w:pPr>
        <w:pStyle w:val="NormalWeb"/>
        <w:numPr>
          <w:ilvl w:val="0"/>
          <w:numId w:val="21"/>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اختيار</w:t>
      </w:r>
      <w:proofErr w:type="gramEnd"/>
      <w:r w:rsidRPr="000A5919">
        <w:rPr>
          <w:rFonts w:ascii="Sakkal Majalla" w:hAnsi="Sakkal Majalla" w:cs="Sakkal Majalla"/>
          <w:sz w:val="32"/>
          <w:szCs w:val="32"/>
          <w:rtl/>
        </w:rPr>
        <w:t xml:space="preserve"> نموذج الإيرادات،</w:t>
      </w:r>
    </w:p>
    <w:p w:rsidR="007A6117" w:rsidRPr="000A5919" w:rsidRDefault="007A6117" w:rsidP="00FE35D9">
      <w:pPr>
        <w:pStyle w:val="NormalWeb"/>
        <w:numPr>
          <w:ilvl w:val="0"/>
          <w:numId w:val="21"/>
        </w:numPr>
        <w:bidi/>
        <w:jc w:val="both"/>
        <w:rPr>
          <w:rFonts w:ascii="Sakkal Majalla" w:hAnsi="Sakkal Majalla" w:cs="Sakkal Majalla"/>
          <w:sz w:val="32"/>
          <w:szCs w:val="32"/>
        </w:rPr>
      </w:pPr>
      <w:r w:rsidRPr="000A5919">
        <w:rPr>
          <w:rFonts w:ascii="Sakkal Majalla" w:hAnsi="Sakkal Majalla" w:cs="Sakkal Majalla"/>
          <w:sz w:val="32"/>
          <w:szCs w:val="32"/>
          <w:rtl/>
        </w:rPr>
        <w:t>طبيعة العلاقات مع الشركاء،</w:t>
      </w:r>
    </w:p>
    <w:p w:rsidR="007A6117" w:rsidRPr="000A5919" w:rsidRDefault="007A6117" w:rsidP="00FE35D9">
      <w:pPr>
        <w:pStyle w:val="NormalWeb"/>
        <w:numPr>
          <w:ilvl w:val="0"/>
          <w:numId w:val="21"/>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درجة</w:t>
      </w:r>
      <w:proofErr w:type="gramEnd"/>
      <w:r w:rsidRPr="000A5919">
        <w:rPr>
          <w:rFonts w:ascii="Sakkal Majalla" w:hAnsi="Sakkal Majalla" w:cs="Sakkal Majalla"/>
          <w:sz w:val="32"/>
          <w:szCs w:val="32"/>
          <w:rtl/>
        </w:rPr>
        <w:t xml:space="preserve"> المخاطرة المقبولة</w:t>
      </w:r>
      <w:r w:rsidRPr="000A5919">
        <w:rPr>
          <w:rFonts w:ascii="Sakkal Majalla" w:hAnsi="Sakkal Majalla" w:cs="Sakkal Majalla"/>
          <w:sz w:val="32"/>
          <w:szCs w:val="32"/>
        </w:rPr>
        <w:t>.</w:t>
      </w:r>
    </w:p>
    <w:p w:rsidR="007A6117" w:rsidRPr="000A5919" w:rsidRDefault="007A6117" w:rsidP="00FE35D9">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البيئات المرنة والمحفزة للابتكار</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كما في الدول الإسكندنافية</w:t>
      </w:r>
      <w:r w:rsidR="00FE35D9" w:rsidRPr="000A5919">
        <w:rPr>
          <w:rFonts w:ascii="Sakkal Majalla" w:hAnsi="Sakkal Majalla" w:cs="Sakkal Majalla"/>
          <w:sz w:val="32"/>
          <w:szCs w:val="32"/>
          <w:rtl/>
        </w:rPr>
        <w:t xml:space="preserve">) </w:t>
      </w:r>
      <w:r w:rsidRPr="000A5919">
        <w:rPr>
          <w:rFonts w:ascii="Sakkal Majalla" w:hAnsi="Sakkal Majalla" w:cs="Sakkal Majalla"/>
          <w:sz w:val="32"/>
          <w:szCs w:val="32"/>
          <w:rtl/>
        </w:rPr>
        <w:t>تنتج نماذج أعمال أكثر تطورًا مقارنة بالبيئات المقيدة</w:t>
      </w:r>
      <w:r w:rsidRPr="000A5919">
        <w:rPr>
          <w:rFonts w:ascii="Sakkal Majalla" w:hAnsi="Sakkal Majalla" w:cs="Sakkal Majalla"/>
          <w:sz w:val="32"/>
          <w:szCs w:val="32"/>
        </w:rPr>
        <w:t>.</w:t>
      </w:r>
    </w:p>
    <w:p w:rsidR="007A6117" w:rsidRPr="000A5919" w:rsidRDefault="00FE35D9" w:rsidP="000F1C1F">
      <w:pPr>
        <w:pStyle w:val="Heading2"/>
        <w:spacing w:line="240" w:lineRule="auto"/>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 xml:space="preserve">سادسا: </w:t>
      </w:r>
      <w:r w:rsidR="007A6117" w:rsidRPr="000A5919">
        <w:rPr>
          <w:rStyle w:val="Strong"/>
          <w:rFonts w:ascii="Sakkal Majalla" w:hAnsi="Sakkal Majalla" w:cs="Sakkal Majalla"/>
          <w:b/>
          <w:bCs/>
          <w:color w:val="auto"/>
          <w:sz w:val="32"/>
          <w:szCs w:val="32"/>
          <w:rtl/>
        </w:rPr>
        <w:t>التفاعل بين الفكر الريادي ونموذج الأعمال في سياق الاقتصادات الناشئة</w:t>
      </w:r>
    </w:p>
    <w:p w:rsidR="00C11C57" w:rsidRPr="000A5919" w:rsidRDefault="007A6117" w:rsidP="000F1C1F">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تواجه الاقتصادات الناشئة تحديات خاصة تجعل العلاقة بين الفكر الريادي وتطوير نموذج الأعمال أكثر تعقيدًا وتأثيرًا</w:t>
      </w:r>
      <w:r w:rsidRPr="000A5919">
        <w:rPr>
          <w:rFonts w:ascii="Sakkal Majalla" w:hAnsi="Sakkal Majalla" w:cs="Sakkal Majalla"/>
          <w:sz w:val="32"/>
          <w:szCs w:val="32"/>
        </w:rPr>
        <w:t>.</w:t>
      </w:r>
      <w:r w:rsidR="00C11C57" w:rsidRPr="000A5919">
        <w:rPr>
          <w:rFonts w:ascii="Sakkal Majalla" w:hAnsi="Sakkal Majalla" w:cs="Sakkal Majalla"/>
          <w:sz w:val="32"/>
          <w:szCs w:val="32"/>
          <w:rtl/>
          <w:lang w:bidi="ar-DZ"/>
        </w:rPr>
        <w:t xml:space="preserve"> </w:t>
      </w:r>
      <w:r w:rsidR="00C11C57" w:rsidRPr="000A5919">
        <w:rPr>
          <w:rStyle w:val="FootnoteReference"/>
          <w:rFonts w:ascii="Sakkal Majalla" w:hAnsi="Sakkal Majalla" w:cs="Sakkal Majalla"/>
          <w:sz w:val="32"/>
          <w:szCs w:val="32"/>
          <w:rtl/>
          <w:lang w:bidi="ar-DZ"/>
        </w:rPr>
        <w:footnoteReference w:id="38"/>
      </w:r>
    </w:p>
    <w:p w:rsidR="007A6117" w:rsidRPr="000A5919" w:rsidRDefault="007A6117" w:rsidP="000F1C1F">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في دول مثل الجزائر، يؤدي ضعف البيئة المؤسسية، محدودية الابتكار، وصعوبة الوصول إلى التمويل إلى جعل “الفكر الريادي” عاملًا حاسمًا في تحديد نجاح نموذج الأعمال. فغالبًا ما يضطر الرياديون إلى</w:t>
      </w:r>
      <w:r w:rsidRPr="000A5919">
        <w:rPr>
          <w:rFonts w:ascii="Sakkal Majalla" w:hAnsi="Sakkal Majalla" w:cs="Sakkal Majalla"/>
          <w:sz w:val="32"/>
          <w:szCs w:val="32"/>
        </w:rPr>
        <w:t>:</w:t>
      </w:r>
      <w:r w:rsidR="00C11C57" w:rsidRPr="000A5919">
        <w:rPr>
          <w:rStyle w:val="FootnoteReference"/>
          <w:rFonts w:ascii="Sakkal Majalla" w:hAnsi="Sakkal Majalla" w:cs="Sakkal Majalla"/>
          <w:sz w:val="32"/>
          <w:szCs w:val="32"/>
          <w:rtl/>
          <w:lang w:bidi="ar-DZ"/>
        </w:rPr>
        <w:footnoteReference w:id="39"/>
      </w:r>
    </w:p>
    <w:p w:rsidR="007A6117" w:rsidRPr="000A5919" w:rsidRDefault="007A6117" w:rsidP="00FE35D9">
      <w:pPr>
        <w:pStyle w:val="NormalWeb"/>
        <w:numPr>
          <w:ilvl w:val="0"/>
          <w:numId w:val="22"/>
        </w:numPr>
        <w:bidi/>
        <w:jc w:val="both"/>
        <w:rPr>
          <w:rFonts w:ascii="Sakkal Majalla" w:hAnsi="Sakkal Majalla" w:cs="Sakkal Majalla"/>
          <w:sz w:val="32"/>
          <w:szCs w:val="32"/>
        </w:rPr>
      </w:pPr>
      <w:proofErr w:type="gramStart"/>
      <w:r w:rsidRPr="000A5919">
        <w:rPr>
          <w:rFonts w:ascii="Sakkal Majalla" w:hAnsi="Sakkal Majalla" w:cs="Sakkal Majalla"/>
          <w:sz w:val="32"/>
          <w:szCs w:val="32"/>
          <w:rtl/>
        </w:rPr>
        <w:t>ابتكار</w:t>
      </w:r>
      <w:proofErr w:type="gramEnd"/>
      <w:r w:rsidRPr="000A5919">
        <w:rPr>
          <w:rFonts w:ascii="Sakkal Majalla" w:hAnsi="Sakkal Majalla" w:cs="Sakkal Majalla"/>
          <w:sz w:val="32"/>
          <w:szCs w:val="32"/>
          <w:rtl/>
        </w:rPr>
        <w:t xml:space="preserve"> نماذج أعمال منخفضة التكلفة،</w:t>
      </w:r>
    </w:p>
    <w:p w:rsidR="007A6117" w:rsidRPr="000A5919" w:rsidRDefault="007A6117" w:rsidP="00FE35D9">
      <w:pPr>
        <w:pStyle w:val="NormalWeb"/>
        <w:numPr>
          <w:ilvl w:val="0"/>
          <w:numId w:val="22"/>
        </w:numPr>
        <w:bidi/>
        <w:jc w:val="both"/>
        <w:rPr>
          <w:rFonts w:ascii="Sakkal Majalla" w:hAnsi="Sakkal Majalla" w:cs="Sakkal Majalla"/>
          <w:sz w:val="32"/>
          <w:szCs w:val="32"/>
        </w:rPr>
      </w:pPr>
      <w:r w:rsidRPr="000A5919">
        <w:rPr>
          <w:rFonts w:ascii="Sakkal Majalla" w:hAnsi="Sakkal Majalla" w:cs="Sakkal Majalla"/>
          <w:sz w:val="32"/>
          <w:szCs w:val="32"/>
          <w:rtl/>
        </w:rPr>
        <w:t xml:space="preserve">الاستفادة من الشبكات الاجتماعية لتعويض </w:t>
      </w:r>
      <w:proofErr w:type="gramStart"/>
      <w:r w:rsidRPr="000A5919">
        <w:rPr>
          <w:rFonts w:ascii="Sakkal Majalla" w:hAnsi="Sakkal Majalla" w:cs="Sakkal Majalla"/>
          <w:sz w:val="32"/>
          <w:szCs w:val="32"/>
          <w:rtl/>
        </w:rPr>
        <w:t>غياب</w:t>
      </w:r>
      <w:proofErr w:type="gramEnd"/>
      <w:r w:rsidRPr="000A5919">
        <w:rPr>
          <w:rFonts w:ascii="Sakkal Majalla" w:hAnsi="Sakkal Majalla" w:cs="Sakkal Majalla"/>
          <w:sz w:val="32"/>
          <w:szCs w:val="32"/>
          <w:rtl/>
        </w:rPr>
        <w:t xml:space="preserve"> التمويل،</w:t>
      </w:r>
    </w:p>
    <w:p w:rsidR="007A6117" w:rsidRPr="000A5919" w:rsidRDefault="007A6117" w:rsidP="00BD41A1">
      <w:pPr>
        <w:pStyle w:val="NormalWeb"/>
        <w:numPr>
          <w:ilvl w:val="0"/>
          <w:numId w:val="22"/>
        </w:numPr>
        <w:bidi/>
        <w:jc w:val="both"/>
        <w:rPr>
          <w:rFonts w:ascii="Sakkal Majalla" w:hAnsi="Sakkal Majalla" w:cs="Sakkal Majalla"/>
          <w:sz w:val="32"/>
          <w:szCs w:val="32"/>
        </w:rPr>
      </w:pPr>
      <w:r w:rsidRPr="000A5919">
        <w:rPr>
          <w:rFonts w:ascii="Sakkal Majalla" w:hAnsi="Sakkal Majalla" w:cs="Sakkal Majalla"/>
          <w:sz w:val="32"/>
          <w:szCs w:val="32"/>
          <w:rtl/>
        </w:rPr>
        <w:lastRenderedPageBreak/>
        <w:t>اعتماد النماذج المختلطة (</w:t>
      </w:r>
      <w:proofErr w:type="gramStart"/>
      <w:r w:rsidRPr="000A5919">
        <w:rPr>
          <w:rFonts w:ascii="Sakkal Majalla" w:hAnsi="Sakkal Majalla" w:cs="Sakkal Majalla"/>
          <w:sz w:val="32"/>
          <w:szCs w:val="32"/>
          <w:rtl/>
        </w:rPr>
        <w:t>رقمية</w:t>
      </w:r>
      <w:proofErr w:type="gramEnd"/>
      <w:r w:rsidRPr="000A5919">
        <w:rPr>
          <w:rFonts w:ascii="Sakkal Majalla" w:hAnsi="Sakkal Majalla" w:cs="Sakkal Majalla"/>
          <w:sz w:val="32"/>
          <w:szCs w:val="32"/>
          <w:rtl/>
        </w:rPr>
        <w:t xml:space="preserve"> + تقليدية</w:t>
      </w:r>
      <w:r w:rsidR="00BD41A1" w:rsidRPr="000A5919">
        <w:rPr>
          <w:rFonts w:ascii="Sakkal Majalla" w:hAnsi="Sakkal Majalla" w:cs="Sakkal Majalla"/>
          <w:sz w:val="32"/>
          <w:szCs w:val="32"/>
          <w:rtl/>
        </w:rPr>
        <w:t>)؛</w:t>
      </w:r>
    </w:p>
    <w:p w:rsidR="000A5919" w:rsidRPr="000A5919" w:rsidRDefault="007A6117" w:rsidP="000A5919">
      <w:pPr>
        <w:pStyle w:val="NormalWeb"/>
        <w:numPr>
          <w:ilvl w:val="0"/>
          <w:numId w:val="22"/>
        </w:numPr>
        <w:bidi/>
        <w:jc w:val="both"/>
        <w:rPr>
          <w:rFonts w:ascii="Sakkal Majalla" w:hAnsi="Sakkal Majalla" w:cs="Sakkal Majalla"/>
          <w:sz w:val="32"/>
          <w:szCs w:val="32"/>
        </w:rPr>
      </w:pPr>
      <w:r w:rsidRPr="000A5919">
        <w:rPr>
          <w:rFonts w:ascii="Sakkal Majalla" w:hAnsi="Sakkal Majalla" w:cs="Sakkal Majalla"/>
          <w:sz w:val="32"/>
          <w:szCs w:val="32"/>
          <w:rtl/>
        </w:rPr>
        <w:t xml:space="preserve">خلق قيمة من الموارد المتاحة، حتى </w:t>
      </w:r>
      <w:proofErr w:type="gramStart"/>
      <w:r w:rsidRPr="000A5919">
        <w:rPr>
          <w:rFonts w:ascii="Sakkal Majalla" w:hAnsi="Sakkal Majalla" w:cs="Sakkal Majalla"/>
          <w:sz w:val="32"/>
          <w:szCs w:val="32"/>
          <w:rtl/>
        </w:rPr>
        <w:t>إن</w:t>
      </w:r>
      <w:proofErr w:type="gramEnd"/>
      <w:r w:rsidRPr="000A5919">
        <w:rPr>
          <w:rFonts w:ascii="Sakkal Majalla" w:hAnsi="Sakkal Majalla" w:cs="Sakkal Majalla"/>
          <w:sz w:val="32"/>
          <w:szCs w:val="32"/>
          <w:rtl/>
        </w:rPr>
        <w:t xml:space="preserve"> كانت محدودة</w:t>
      </w:r>
      <w:r w:rsidRPr="000A5919">
        <w:rPr>
          <w:rFonts w:ascii="Sakkal Majalla" w:hAnsi="Sakkal Majalla" w:cs="Sakkal Majalla"/>
          <w:sz w:val="32"/>
          <w:szCs w:val="32"/>
        </w:rPr>
        <w:t>.</w:t>
      </w:r>
    </w:p>
    <w:p w:rsidR="004B145B" w:rsidRPr="000A5919" w:rsidRDefault="004B145B" w:rsidP="000A5919">
      <w:pPr>
        <w:pStyle w:val="NormalWeb"/>
        <w:bidi/>
        <w:jc w:val="both"/>
        <w:rPr>
          <w:rFonts w:ascii="Sakkal Majalla" w:hAnsi="Sakkal Majalla" w:cs="Sakkal Majalla"/>
          <w:sz w:val="32"/>
          <w:szCs w:val="32"/>
        </w:rPr>
      </w:pPr>
      <w:r w:rsidRPr="000A5919">
        <w:rPr>
          <w:rStyle w:val="Strong"/>
          <w:rFonts w:ascii="Sakkal Majalla" w:hAnsi="Sakkal Majalla" w:cs="Sakkal Majalla"/>
          <w:sz w:val="32"/>
          <w:szCs w:val="32"/>
          <w:rtl/>
        </w:rPr>
        <w:t>الخاتمة</w:t>
      </w:r>
    </w:p>
    <w:p w:rsidR="004B145B" w:rsidRPr="000A5919" w:rsidRDefault="004B145B" w:rsidP="000A5919">
      <w:pPr>
        <w:pStyle w:val="NormalWeb"/>
        <w:bidi/>
        <w:jc w:val="both"/>
        <w:rPr>
          <w:rFonts w:ascii="Sakkal Majalla" w:hAnsi="Sakkal Majalla" w:cs="Sakkal Majalla"/>
          <w:sz w:val="32"/>
          <w:szCs w:val="32"/>
        </w:rPr>
      </w:pPr>
      <w:r w:rsidRPr="000A5919">
        <w:rPr>
          <w:rFonts w:ascii="Sakkal Majalla" w:hAnsi="Sakkal Majalla" w:cs="Sakkal Majalla"/>
          <w:sz w:val="32"/>
          <w:szCs w:val="32"/>
          <w:rtl/>
        </w:rPr>
        <w:t xml:space="preserve">خلصت الورقة البحثية إلى أن </w:t>
      </w:r>
      <w:r w:rsidRPr="000A5919">
        <w:rPr>
          <w:rStyle w:val="Strong"/>
          <w:rFonts w:ascii="Sakkal Majalla" w:hAnsi="Sakkal Majalla" w:cs="Sakkal Majalla"/>
          <w:b w:val="0"/>
          <w:bCs w:val="0"/>
          <w:sz w:val="32"/>
          <w:szCs w:val="32"/>
          <w:rtl/>
        </w:rPr>
        <w:t>المنطلقات الفكرية لريادة الأعمال تشكّل العمود الفقري في تصميم نماذج الأعمال الحديثة</w:t>
      </w:r>
      <w:r w:rsidRPr="000A5919">
        <w:rPr>
          <w:rFonts w:ascii="Sakkal Majalla" w:hAnsi="Sakkal Majalla" w:cs="Sakkal Majalla"/>
          <w:b/>
          <w:bCs/>
          <w:sz w:val="32"/>
          <w:szCs w:val="32"/>
          <w:rtl/>
        </w:rPr>
        <w:t>،</w:t>
      </w:r>
      <w:r w:rsidRPr="000A5919">
        <w:rPr>
          <w:rFonts w:ascii="Sakkal Majalla" w:hAnsi="Sakkal Majalla" w:cs="Sakkal Majalla"/>
          <w:sz w:val="32"/>
          <w:szCs w:val="32"/>
          <w:rtl/>
        </w:rPr>
        <w:t xml:space="preserve"> إذ أنها تحدد كيف يدرك الريادي الفرص، وكيف يبتكر ويستفيد من الموارد المتاحة، وكيف يتفاعل مع البيئة المؤسسية والثقافية. وتبين من خلال التحليل النظري أن الفكر الريادي ليس مجرد سلوك فردي، بل </w:t>
      </w:r>
      <w:r w:rsidRPr="000A5919">
        <w:rPr>
          <w:rStyle w:val="Strong"/>
          <w:rFonts w:ascii="Sakkal Majalla" w:hAnsi="Sakkal Majalla" w:cs="Sakkal Majalla"/>
          <w:b w:val="0"/>
          <w:bCs w:val="0"/>
          <w:sz w:val="32"/>
          <w:szCs w:val="32"/>
          <w:rtl/>
        </w:rPr>
        <w:t>إطار استراتيجي متعدد الأبعاد</w:t>
      </w:r>
      <w:r w:rsidRPr="000A5919">
        <w:rPr>
          <w:rFonts w:ascii="Sakkal Majalla" w:hAnsi="Sakkal Majalla" w:cs="Sakkal Majalla"/>
          <w:sz w:val="32"/>
          <w:szCs w:val="32"/>
          <w:rtl/>
        </w:rPr>
        <w:t xml:space="preserve"> يشمل الابتكار، المعرفة، القدرات الديناميكية، والسلوك الريادي الموجه نحو الفرص</w:t>
      </w:r>
      <w:r w:rsidRPr="000A5919">
        <w:rPr>
          <w:rFonts w:ascii="Sakkal Majalla" w:hAnsi="Sakkal Majalla" w:cs="Sakkal Majalla"/>
          <w:sz w:val="32"/>
          <w:szCs w:val="32"/>
        </w:rPr>
        <w:t>.</w:t>
      </w:r>
    </w:p>
    <w:p w:rsidR="004B145B" w:rsidRPr="000A5919" w:rsidRDefault="004B145B" w:rsidP="000A5919">
      <w:pPr>
        <w:pStyle w:val="NormalWeb"/>
        <w:bidi/>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كما أظهرت الدراسة أن الاقتصادات الناشئة، مثل الجزائر، تواجه تحديات مؤسسية وموارد محدودة، مما يجعل الفكر الريادي عاملاً حاسمًا في نجاح مشاريع ريادية قادرة على التكيف وابتكار نماذج أعمال مبتكرة. </w:t>
      </w:r>
      <w:proofErr w:type="gramStart"/>
      <w:r w:rsidRPr="000A5919">
        <w:rPr>
          <w:rFonts w:ascii="Sakkal Majalla" w:hAnsi="Sakkal Majalla" w:cs="Sakkal Majalla"/>
          <w:sz w:val="32"/>
          <w:szCs w:val="32"/>
          <w:rtl/>
        </w:rPr>
        <w:t>وبناءً</w:t>
      </w:r>
      <w:proofErr w:type="gramEnd"/>
      <w:r w:rsidRPr="000A5919">
        <w:rPr>
          <w:rFonts w:ascii="Sakkal Majalla" w:hAnsi="Sakkal Majalla" w:cs="Sakkal Majalla"/>
          <w:sz w:val="32"/>
          <w:szCs w:val="32"/>
          <w:rtl/>
        </w:rPr>
        <w:t xml:space="preserve"> على مراجعة الأدبيات، يتضح أن هناك علاقة مترابطة بين </w:t>
      </w:r>
      <w:r w:rsidRPr="000A5919">
        <w:rPr>
          <w:rStyle w:val="Strong"/>
          <w:rFonts w:ascii="Sakkal Majalla" w:hAnsi="Sakkal Majalla" w:cs="Sakkal Majalla"/>
          <w:b w:val="0"/>
          <w:bCs w:val="0"/>
          <w:sz w:val="32"/>
          <w:szCs w:val="32"/>
          <w:rtl/>
        </w:rPr>
        <w:t>السلوك الريادي، القدرات الفكرية، البيئة المؤسسية، وتصميم نماذج الأعمال الحديثة</w:t>
      </w:r>
      <w:r w:rsidRPr="000A5919">
        <w:rPr>
          <w:rFonts w:ascii="Sakkal Majalla" w:hAnsi="Sakkal Majalla" w:cs="Sakkal Majalla"/>
          <w:b/>
          <w:bCs/>
          <w:sz w:val="32"/>
          <w:szCs w:val="32"/>
          <w:rtl/>
        </w:rPr>
        <w:t>،</w:t>
      </w:r>
      <w:r w:rsidRPr="000A5919">
        <w:rPr>
          <w:rFonts w:ascii="Sakkal Majalla" w:hAnsi="Sakkal Majalla" w:cs="Sakkal Majalla"/>
          <w:sz w:val="32"/>
          <w:szCs w:val="32"/>
          <w:rtl/>
        </w:rPr>
        <w:t xml:space="preserve"> وهو ما يشير إلى ضرورة دمج هذه الأبعاد في برامج دعم الريادة والمشاريع الناشئة</w:t>
      </w:r>
      <w:r w:rsidRPr="000A5919">
        <w:rPr>
          <w:rFonts w:ascii="Sakkal Majalla" w:hAnsi="Sakkal Majalla" w:cs="Sakkal Majalla"/>
          <w:sz w:val="32"/>
          <w:szCs w:val="32"/>
        </w:rPr>
        <w:t>.</w:t>
      </w:r>
    </w:p>
    <w:p w:rsidR="004B145B" w:rsidRPr="000A5919" w:rsidRDefault="004B145B" w:rsidP="000A5919">
      <w:pPr>
        <w:pStyle w:val="Heading2"/>
        <w:jc w:val="both"/>
        <w:rPr>
          <w:rFonts w:ascii="Sakkal Majalla" w:hAnsi="Sakkal Majalla" w:cs="Sakkal Majalla"/>
          <w:color w:val="auto"/>
          <w:sz w:val="32"/>
          <w:szCs w:val="32"/>
        </w:rPr>
      </w:pPr>
      <w:r w:rsidRPr="000A5919">
        <w:rPr>
          <w:rStyle w:val="Strong"/>
          <w:rFonts w:ascii="Sakkal Majalla" w:hAnsi="Sakkal Majalla" w:cs="Sakkal Majalla"/>
          <w:b/>
          <w:bCs/>
          <w:color w:val="auto"/>
          <w:sz w:val="32"/>
          <w:szCs w:val="32"/>
          <w:rtl/>
        </w:rPr>
        <w:t>التوصيات</w:t>
      </w:r>
      <w:r w:rsidRPr="000A5919">
        <w:rPr>
          <w:rStyle w:val="Strong"/>
          <w:rFonts w:ascii="Sakkal Majalla" w:hAnsi="Sakkal Majalla" w:cs="Sakkal Majalla"/>
          <w:b/>
          <w:bCs/>
          <w:color w:val="auto"/>
          <w:sz w:val="32"/>
          <w:szCs w:val="32"/>
          <w:rtl/>
        </w:rPr>
        <w:t>:</w:t>
      </w:r>
    </w:p>
    <w:p w:rsidR="004B145B" w:rsidRPr="000A5919" w:rsidRDefault="004B145B" w:rsidP="000A5919">
      <w:pPr>
        <w:pStyle w:val="NormalWeb"/>
        <w:numPr>
          <w:ilvl w:val="0"/>
          <w:numId w:val="26"/>
        </w:numPr>
        <w:tabs>
          <w:tab w:val="clear" w:pos="720"/>
          <w:tab w:val="num" w:pos="-64"/>
        </w:tabs>
        <w:bidi/>
        <w:ind w:left="26" w:firstLine="386"/>
        <w:jc w:val="both"/>
        <w:rPr>
          <w:rFonts w:ascii="Sakkal Majalla" w:hAnsi="Sakkal Majalla" w:cs="Sakkal Majalla"/>
          <w:sz w:val="32"/>
          <w:szCs w:val="32"/>
        </w:rPr>
      </w:pPr>
      <w:proofErr w:type="gramStart"/>
      <w:r w:rsidRPr="000A5919">
        <w:rPr>
          <w:rStyle w:val="Strong"/>
          <w:rFonts w:ascii="Sakkal Majalla" w:hAnsi="Sakkal Majalla" w:cs="Sakkal Majalla"/>
          <w:sz w:val="32"/>
          <w:szCs w:val="32"/>
          <w:rtl/>
        </w:rPr>
        <w:t>تعزيز</w:t>
      </w:r>
      <w:proofErr w:type="gramEnd"/>
      <w:r w:rsidRPr="000A5919">
        <w:rPr>
          <w:rStyle w:val="Strong"/>
          <w:rFonts w:ascii="Sakkal Majalla" w:hAnsi="Sakkal Majalla" w:cs="Sakkal Majalla"/>
          <w:sz w:val="32"/>
          <w:szCs w:val="32"/>
          <w:rtl/>
        </w:rPr>
        <w:t xml:space="preserve"> التعليم الريادي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إدراج مناهج وبرامج تدريبية في الجامعات والمعاهد تهدف إلى تطوير المهارات الفكرية والسلوكية للرياديين، مع التركيز على الابتكار، التفكير النقدي، واتخاذ القرار في بيئة غير مؤكدة</w:t>
      </w:r>
      <w:r w:rsidRPr="000A5919">
        <w:rPr>
          <w:rFonts w:ascii="Sakkal Majalla" w:hAnsi="Sakkal Majalla" w:cs="Sakkal Majalla"/>
          <w:sz w:val="32"/>
          <w:szCs w:val="32"/>
        </w:rPr>
        <w:t>.</w:t>
      </w:r>
    </w:p>
    <w:p w:rsidR="004B145B" w:rsidRPr="000A5919" w:rsidRDefault="004B145B" w:rsidP="000A5919">
      <w:pPr>
        <w:pStyle w:val="NormalWeb"/>
        <w:numPr>
          <w:ilvl w:val="0"/>
          <w:numId w:val="26"/>
        </w:numPr>
        <w:tabs>
          <w:tab w:val="clear" w:pos="720"/>
          <w:tab w:val="num" w:pos="-64"/>
        </w:tabs>
        <w:bidi/>
        <w:ind w:left="26" w:firstLine="386"/>
        <w:jc w:val="both"/>
        <w:rPr>
          <w:rFonts w:ascii="Sakkal Majalla" w:hAnsi="Sakkal Majalla" w:cs="Sakkal Majalla"/>
          <w:sz w:val="32"/>
          <w:szCs w:val="32"/>
        </w:rPr>
      </w:pPr>
      <w:proofErr w:type="gramStart"/>
      <w:r w:rsidRPr="000A5919">
        <w:rPr>
          <w:rStyle w:val="Strong"/>
          <w:rFonts w:ascii="Sakkal Majalla" w:hAnsi="Sakkal Majalla" w:cs="Sakkal Majalla"/>
          <w:sz w:val="32"/>
          <w:szCs w:val="32"/>
          <w:rtl/>
        </w:rPr>
        <w:t>تطوير</w:t>
      </w:r>
      <w:proofErr w:type="gramEnd"/>
      <w:r w:rsidRPr="000A5919">
        <w:rPr>
          <w:rStyle w:val="Strong"/>
          <w:rFonts w:ascii="Sakkal Majalla" w:hAnsi="Sakkal Majalla" w:cs="Sakkal Majalla"/>
          <w:sz w:val="32"/>
          <w:szCs w:val="32"/>
          <w:rtl/>
        </w:rPr>
        <w:t xml:space="preserve"> البيئة المؤسسية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تحسين الإطار القانوني والتنظيمي لتسهيل إنشاء المشاريع الصغيرة والمتوسطة، ودعم المشاريع المبتكرة، وضمان الوصول إلى التمويل والخدمات الاستشارية</w:t>
      </w:r>
      <w:r w:rsidRPr="000A5919">
        <w:rPr>
          <w:rFonts w:ascii="Sakkal Majalla" w:hAnsi="Sakkal Majalla" w:cs="Sakkal Majalla"/>
          <w:sz w:val="32"/>
          <w:szCs w:val="32"/>
        </w:rPr>
        <w:t>.</w:t>
      </w:r>
    </w:p>
    <w:p w:rsidR="004B145B" w:rsidRPr="000A5919" w:rsidRDefault="004B145B" w:rsidP="000A5919">
      <w:pPr>
        <w:pStyle w:val="NormalWeb"/>
        <w:numPr>
          <w:ilvl w:val="0"/>
          <w:numId w:val="26"/>
        </w:numPr>
        <w:tabs>
          <w:tab w:val="clear" w:pos="720"/>
          <w:tab w:val="num" w:pos="-64"/>
        </w:tabs>
        <w:bidi/>
        <w:ind w:left="26" w:firstLine="386"/>
        <w:jc w:val="both"/>
        <w:rPr>
          <w:rFonts w:ascii="Sakkal Majalla" w:hAnsi="Sakkal Majalla" w:cs="Sakkal Majalla"/>
          <w:sz w:val="32"/>
          <w:szCs w:val="32"/>
        </w:rPr>
      </w:pPr>
      <w:proofErr w:type="gramStart"/>
      <w:r w:rsidRPr="000A5919">
        <w:rPr>
          <w:rStyle w:val="Strong"/>
          <w:rFonts w:ascii="Sakkal Majalla" w:hAnsi="Sakkal Majalla" w:cs="Sakkal Majalla"/>
          <w:sz w:val="32"/>
          <w:szCs w:val="32"/>
          <w:rtl/>
        </w:rPr>
        <w:t>دعم</w:t>
      </w:r>
      <w:proofErr w:type="gramEnd"/>
      <w:r w:rsidRPr="000A5919">
        <w:rPr>
          <w:rStyle w:val="Strong"/>
          <w:rFonts w:ascii="Sakkal Majalla" w:hAnsi="Sakkal Majalla" w:cs="Sakkal Majalla"/>
          <w:sz w:val="32"/>
          <w:szCs w:val="32"/>
          <w:rtl/>
        </w:rPr>
        <w:t xml:space="preserve"> قدرات الموارد والابتكار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توفير برامج دعم لتطوير الموارد البشرية والتقنية للمؤسسات الريادية، وتشجيع نقل المعرفة والتكنولوجيا من الجامعات إلى القطاع الخاص</w:t>
      </w:r>
      <w:r w:rsidRPr="000A5919">
        <w:rPr>
          <w:rFonts w:ascii="Sakkal Majalla" w:hAnsi="Sakkal Majalla" w:cs="Sakkal Majalla"/>
          <w:sz w:val="32"/>
          <w:szCs w:val="32"/>
        </w:rPr>
        <w:t>.</w:t>
      </w:r>
    </w:p>
    <w:p w:rsidR="004B145B" w:rsidRPr="000A5919" w:rsidRDefault="004B145B" w:rsidP="000A5919">
      <w:pPr>
        <w:pStyle w:val="NormalWeb"/>
        <w:numPr>
          <w:ilvl w:val="0"/>
          <w:numId w:val="26"/>
        </w:numPr>
        <w:tabs>
          <w:tab w:val="clear" w:pos="720"/>
          <w:tab w:val="num" w:pos="-64"/>
        </w:tabs>
        <w:bidi/>
        <w:ind w:left="26" w:firstLine="386"/>
        <w:jc w:val="both"/>
        <w:rPr>
          <w:rFonts w:ascii="Sakkal Majalla" w:hAnsi="Sakkal Majalla" w:cs="Sakkal Majalla"/>
          <w:sz w:val="32"/>
          <w:szCs w:val="32"/>
        </w:rPr>
      </w:pPr>
      <w:proofErr w:type="gramStart"/>
      <w:r w:rsidRPr="000A5919">
        <w:rPr>
          <w:rStyle w:val="Strong"/>
          <w:rFonts w:ascii="Sakkal Majalla" w:hAnsi="Sakkal Majalla" w:cs="Sakkal Majalla"/>
          <w:sz w:val="32"/>
          <w:szCs w:val="32"/>
          <w:rtl/>
        </w:rPr>
        <w:t>تشجيع</w:t>
      </w:r>
      <w:proofErr w:type="gramEnd"/>
      <w:r w:rsidRPr="000A5919">
        <w:rPr>
          <w:rStyle w:val="Strong"/>
          <w:rFonts w:ascii="Sakkal Majalla" w:hAnsi="Sakkal Majalla" w:cs="Sakkal Majalla"/>
          <w:sz w:val="32"/>
          <w:szCs w:val="32"/>
          <w:rtl/>
        </w:rPr>
        <w:t xml:space="preserve"> الشبكات والتعاون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بناء شبكات دعم بين الرياديين والمؤسسات الأكاديمية والمستثمرين، بما يعزز نقل المعرفة ويخلق فرصًا جديدة لنماذج أعمال مبتكرة</w:t>
      </w:r>
      <w:r w:rsidRPr="000A5919">
        <w:rPr>
          <w:rFonts w:ascii="Sakkal Majalla" w:hAnsi="Sakkal Majalla" w:cs="Sakkal Majalla"/>
          <w:sz w:val="32"/>
          <w:szCs w:val="32"/>
        </w:rPr>
        <w:t>.</w:t>
      </w:r>
    </w:p>
    <w:p w:rsidR="004B145B" w:rsidRPr="000A5919" w:rsidRDefault="004B145B" w:rsidP="000A5919">
      <w:pPr>
        <w:pStyle w:val="NormalWeb"/>
        <w:numPr>
          <w:ilvl w:val="0"/>
          <w:numId w:val="26"/>
        </w:numPr>
        <w:tabs>
          <w:tab w:val="clear" w:pos="720"/>
          <w:tab w:val="num" w:pos="-64"/>
        </w:tabs>
        <w:bidi/>
        <w:spacing w:before="0" w:beforeAutospacing="0" w:after="0" w:afterAutospacing="0"/>
        <w:ind w:left="26" w:firstLine="386"/>
        <w:jc w:val="both"/>
        <w:rPr>
          <w:rFonts w:ascii="Sakkal Majalla" w:hAnsi="Sakkal Majalla" w:cs="Sakkal Majalla"/>
          <w:sz w:val="32"/>
          <w:szCs w:val="32"/>
        </w:rPr>
      </w:pPr>
      <w:proofErr w:type="gramStart"/>
      <w:r w:rsidRPr="000A5919">
        <w:rPr>
          <w:rStyle w:val="Strong"/>
          <w:rFonts w:ascii="Sakkal Majalla" w:hAnsi="Sakkal Majalla" w:cs="Sakkal Majalla"/>
          <w:sz w:val="32"/>
          <w:szCs w:val="32"/>
          <w:rtl/>
        </w:rPr>
        <w:t>إجراء</w:t>
      </w:r>
      <w:proofErr w:type="gramEnd"/>
      <w:r w:rsidRPr="000A5919">
        <w:rPr>
          <w:rStyle w:val="Strong"/>
          <w:rFonts w:ascii="Sakkal Majalla" w:hAnsi="Sakkal Majalla" w:cs="Sakkal Majalla"/>
          <w:sz w:val="32"/>
          <w:szCs w:val="32"/>
          <w:rtl/>
        </w:rPr>
        <w:t xml:space="preserve"> دراسات تطبيقية محلية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تشجيع الدراسات البحثية التي تقيّم أثر الفكر الريادي على تصميم نماذج الأعمال في السياق الجزائري، لتوفير بيانات دقيقة تساعد في تحسين السياسات والممارسات الريادية</w:t>
      </w:r>
      <w:r w:rsidRPr="000A5919">
        <w:rPr>
          <w:rFonts w:ascii="Sakkal Majalla" w:hAnsi="Sakkal Majalla" w:cs="Sakkal Majalla"/>
          <w:sz w:val="32"/>
          <w:szCs w:val="32"/>
        </w:rPr>
        <w:t>.</w:t>
      </w:r>
    </w:p>
    <w:p w:rsidR="007A6117" w:rsidRPr="000A5919" w:rsidRDefault="004B145B" w:rsidP="000A5919">
      <w:pPr>
        <w:pStyle w:val="Heading2"/>
        <w:spacing w:before="0" w:line="240" w:lineRule="auto"/>
        <w:rPr>
          <w:rFonts w:ascii="Sakkal Majalla" w:hAnsi="Sakkal Majalla" w:cs="Sakkal Majalla"/>
          <w:color w:val="auto"/>
          <w:sz w:val="32"/>
          <w:szCs w:val="32"/>
          <w:rtl/>
        </w:rPr>
      </w:pPr>
      <w:r w:rsidRPr="000A5919">
        <w:rPr>
          <w:rStyle w:val="Strong"/>
          <w:rFonts w:ascii="Sakkal Majalla" w:hAnsi="Sakkal Majalla" w:cs="Sakkal Majalla"/>
          <w:b/>
          <w:bCs/>
          <w:color w:val="auto"/>
          <w:sz w:val="32"/>
          <w:szCs w:val="32"/>
          <w:rtl/>
        </w:rPr>
        <w:lastRenderedPageBreak/>
        <w:t xml:space="preserve">المراجع </w:t>
      </w:r>
      <w:proofErr w:type="gramStart"/>
      <w:r w:rsidRPr="000A5919">
        <w:rPr>
          <w:rStyle w:val="Strong"/>
          <w:rFonts w:ascii="Sakkal Majalla" w:hAnsi="Sakkal Majalla" w:cs="Sakkal Majalla"/>
          <w:b/>
          <w:bCs/>
          <w:color w:val="auto"/>
          <w:sz w:val="32"/>
          <w:szCs w:val="32"/>
          <w:rtl/>
        </w:rPr>
        <w:t>والمصادر</w:t>
      </w:r>
      <w:proofErr w:type="gramEnd"/>
      <w:r w:rsidR="00E3464B" w:rsidRPr="000A5919">
        <w:rPr>
          <w:rFonts w:ascii="Sakkal Majalla" w:hAnsi="Sakkal Majalla" w:cs="Sakkal Majalla"/>
          <w:color w:val="auto"/>
          <w:sz w:val="32"/>
          <w:szCs w:val="32"/>
          <w:rtl/>
        </w:rPr>
        <w:t>:</w:t>
      </w:r>
    </w:p>
    <w:p w:rsidR="000A5919" w:rsidRPr="000A5919" w:rsidRDefault="000A5919" w:rsidP="000A5919">
      <w:pPr>
        <w:spacing w:after="0" w:line="240" w:lineRule="auto"/>
        <w:rPr>
          <w:rFonts w:ascii="Sakkal Majalla" w:hAnsi="Sakkal Majalla" w:cs="Sakkal Majalla"/>
          <w:sz w:val="32"/>
          <w:szCs w:val="32"/>
        </w:rPr>
      </w:pPr>
      <w:proofErr w:type="gramStart"/>
      <w:r w:rsidRPr="000A5919">
        <w:rPr>
          <w:rFonts w:ascii="Sakkal Majalla" w:hAnsi="Sakkal Majalla" w:cs="Sakkal Majalla"/>
          <w:sz w:val="32"/>
          <w:szCs w:val="32"/>
          <w:rtl/>
        </w:rPr>
        <w:t>المراجع</w:t>
      </w:r>
      <w:proofErr w:type="gramEnd"/>
      <w:r w:rsidRPr="000A5919">
        <w:rPr>
          <w:rFonts w:ascii="Sakkal Majalla" w:hAnsi="Sakkal Majalla" w:cs="Sakkal Majalla"/>
          <w:sz w:val="32"/>
          <w:szCs w:val="32"/>
          <w:rtl/>
        </w:rPr>
        <w:t xml:space="preserve"> العربية</w:t>
      </w:r>
    </w:p>
    <w:p w:rsidR="00784EA4" w:rsidRPr="000A5919" w:rsidRDefault="00784EA4" w:rsidP="000A5919">
      <w:pPr>
        <w:pStyle w:val="NormalWeb"/>
        <w:numPr>
          <w:ilvl w:val="0"/>
          <w:numId w:val="29"/>
        </w:numPr>
        <w:bidi/>
        <w:spacing w:before="0" w:beforeAutospacing="0" w:after="0" w:afterAutospacing="0"/>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أبو زيد، سامية </w:t>
      </w:r>
      <w:proofErr w:type="gramStart"/>
      <w:r w:rsidRPr="000A5919">
        <w:rPr>
          <w:rFonts w:ascii="Sakkal Majalla" w:hAnsi="Sakkal Majalla" w:cs="Sakkal Majalla"/>
          <w:sz w:val="32"/>
          <w:szCs w:val="32"/>
          <w:rtl/>
        </w:rPr>
        <w:t xml:space="preserve">(2021) </w:t>
      </w:r>
      <w:r w:rsidRPr="000A5919">
        <w:rPr>
          <w:rFonts w:ascii="Sakkal Majalla" w:hAnsi="Sakkal Majalla" w:cs="Sakkal Majalla"/>
          <w:sz w:val="32"/>
          <w:szCs w:val="32"/>
        </w:rPr>
        <w:t xml:space="preserve"> </w:t>
      </w:r>
      <w:r w:rsidRPr="000A5919">
        <w:rPr>
          <w:rStyle w:val="Emphasis"/>
          <w:rFonts w:ascii="Sakkal Majalla" w:hAnsi="Sakkal Majalla" w:cs="Sakkal Majalla"/>
          <w:sz w:val="32"/>
          <w:szCs w:val="32"/>
          <w:rtl/>
        </w:rPr>
        <w:t>الابتكار</w:t>
      </w:r>
      <w:proofErr w:type="gramEnd"/>
      <w:r w:rsidRPr="000A5919">
        <w:rPr>
          <w:rStyle w:val="Emphasis"/>
          <w:rFonts w:ascii="Sakkal Majalla" w:hAnsi="Sakkal Majalla" w:cs="Sakkal Majalla"/>
          <w:sz w:val="32"/>
          <w:szCs w:val="32"/>
          <w:rtl/>
        </w:rPr>
        <w:t xml:space="preserve"> وريادة الأعمال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دار اليازوري</w:t>
      </w:r>
      <w:r w:rsidRPr="000A5919">
        <w:rPr>
          <w:rFonts w:ascii="Sakkal Majalla" w:hAnsi="Sakkal Majalla" w:cs="Sakkal Majalla"/>
          <w:sz w:val="32"/>
          <w:szCs w:val="32"/>
        </w:rPr>
        <w:t>.</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lang w:bidi="ar-DZ"/>
        </w:rPr>
      </w:pPr>
      <w:r w:rsidRPr="000A5919">
        <w:rPr>
          <w:rFonts w:ascii="Sakkal Majalla" w:hAnsi="Sakkal Majalla" w:cs="Sakkal Majalla"/>
          <w:sz w:val="32"/>
          <w:szCs w:val="32"/>
          <w:rtl/>
        </w:rPr>
        <w:t>أحمد خليل، مقدمة في ريادية الأعمال</w:t>
      </w:r>
      <w:r w:rsidRPr="000A5919">
        <w:rPr>
          <w:rFonts w:ascii="Sakkal Majalla" w:hAnsi="Sakkal Majalla" w:cs="Sakkal Majalla"/>
          <w:sz w:val="32"/>
          <w:szCs w:val="32"/>
          <w:rtl/>
          <w:lang w:bidi="ar-DZ"/>
        </w:rPr>
        <w:t xml:space="preserve"> </w:t>
      </w:r>
      <w:proofErr w:type="gramStart"/>
      <w:r w:rsidRPr="000A5919">
        <w:rPr>
          <w:rFonts w:ascii="Sakkal Majalla" w:hAnsi="Sakkal Majalla" w:cs="Sakkal Majalla"/>
          <w:sz w:val="32"/>
          <w:szCs w:val="32"/>
          <w:rtl/>
          <w:lang w:bidi="ar-DZ"/>
        </w:rPr>
        <w:t>نقلا</w:t>
      </w:r>
      <w:proofErr w:type="gramEnd"/>
      <w:r w:rsidRPr="000A5919">
        <w:rPr>
          <w:rFonts w:ascii="Sakkal Majalla" w:hAnsi="Sakkal Majalla" w:cs="Sakkal Majalla"/>
          <w:sz w:val="32"/>
          <w:szCs w:val="32"/>
          <w:rtl/>
          <w:lang w:bidi="ar-DZ"/>
        </w:rPr>
        <w:t xml:space="preserve"> من الموقع:</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lang w:bidi="ar-DZ"/>
        </w:rPr>
      </w:pPr>
      <w:r w:rsidRPr="000A5919">
        <w:rPr>
          <w:rFonts w:ascii="Sakkal Majalla" w:hAnsi="Sakkal Majalla" w:cs="Sakkal Majalla"/>
          <w:sz w:val="32"/>
          <w:szCs w:val="32"/>
          <w:rtl/>
          <w:lang w:eastAsia="fr-FR"/>
        </w:rPr>
        <w:t>إيثار</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عبد</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الهادي</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الفيحان،</w:t>
      </w:r>
      <w:r w:rsidRPr="000A5919">
        <w:rPr>
          <w:rFonts w:ascii="Sakkal Majalla" w:hAnsi="Sakkal Majalla" w:cs="Sakkal Majalla"/>
          <w:sz w:val="32"/>
          <w:szCs w:val="32"/>
          <w:rtl/>
        </w:rPr>
        <w:t xml:space="preserve"> </w:t>
      </w:r>
      <w:r w:rsidRPr="000A5919">
        <w:rPr>
          <w:rFonts w:ascii="Sakkal Majalla" w:hAnsi="Sakkal Majalla" w:cs="Sakkal Majalla"/>
          <w:sz w:val="32"/>
          <w:szCs w:val="32"/>
          <w:rtl/>
          <w:lang w:eastAsia="fr-FR"/>
        </w:rPr>
        <w:t>دور</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حاضنات</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الأعمال</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في</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تعزيز</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ريادة</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المنظمات، مجلة</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كلية</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بغداد</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للعلوم</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الاقتصادية، العدد30،</w:t>
      </w:r>
      <w:r w:rsidRPr="000A5919">
        <w:rPr>
          <w:rFonts w:ascii="Sakkal Majalla" w:hAnsi="Sakkal Majalla" w:cs="Sakkal Majalla"/>
          <w:sz w:val="32"/>
          <w:szCs w:val="32"/>
          <w:lang w:eastAsia="fr-FR"/>
        </w:rPr>
        <w:t xml:space="preserve"> </w:t>
      </w:r>
      <w:r w:rsidRPr="000A5919">
        <w:rPr>
          <w:rFonts w:ascii="Sakkal Majalla" w:hAnsi="Sakkal Majalla" w:cs="Sakkal Majalla"/>
          <w:sz w:val="32"/>
          <w:szCs w:val="32"/>
          <w:rtl/>
          <w:lang w:eastAsia="fr-FR"/>
        </w:rPr>
        <w:t>2012،</w:t>
      </w:r>
      <w:r w:rsidRPr="000A5919">
        <w:rPr>
          <w:rFonts w:ascii="Sakkal Majalla" w:hAnsi="Sakkal Majalla" w:cs="Sakkal Majalla"/>
          <w:sz w:val="32"/>
          <w:szCs w:val="32"/>
          <w:rtl/>
        </w:rPr>
        <w:t xml:space="preserve"> ص74.</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إيهاب سمير زهدي القبج وآخرون، ريادة الأعمال الداخلية منظور القدرات </w:t>
      </w:r>
      <w:proofErr w:type="spellStart"/>
      <w:r w:rsidRPr="000A5919">
        <w:rPr>
          <w:rFonts w:ascii="Sakkal Majalla" w:hAnsi="Sakkal Majalla" w:cs="Sakkal Majalla"/>
          <w:sz w:val="32"/>
          <w:szCs w:val="32"/>
          <w:rtl/>
        </w:rPr>
        <w:t>الإستراتيجية</w:t>
      </w:r>
      <w:proofErr w:type="spellEnd"/>
      <w:r w:rsidRPr="000A5919">
        <w:rPr>
          <w:rFonts w:ascii="Sakkal Majalla" w:hAnsi="Sakkal Majalla" w:cs="Sakkal Majalla"/>
          <w:sz w:val="32"/>
          <w:szCs w:val="32"/>
          <w:rtl/>
        </w:rPr>
        <w:t>، دار الأيام، عمان، 2015، ص33.</w:t>
      </w:r>
    </w:p>
    <w:p w:rsidR="00784EA4" w:rsidRPr="000A5919" w:rsidRDefault="00784EA4" w:rsidP="000A5919">
      <w:pPr>
        <w:pStyle w:val="NormalWeb"/>
        <w:numPr>
          <w:ilvl w:val="0"/>
          <w:numId w:val="29"/>
        </w:numPr>
        <w:bidi/>
        <w:spacing w:before="0" w:beforeAutospacing="0" w:after="0" w:afterAutospacing="0"/>
        <w:ind w:left="26" w:firstLine="296"/>
        <w:jc w:val="both"/>
        <w:rPr>
          <w:rFonts w:ascii="Sakkal Majalla" w:hAnsi="Sakkal Majalla" w:cs="Sakkal Majalla"/>
          <w:sz w:val="32"/>
          <w:szCs w:val="32"/>
        </w:rPr>
      </w:pPr>
      <w:r w:rsidRPr="000A5919">
        <w:rPr>
          <w:rFonts w:ascii="Sakkal Majalla" w:hAnsi="Sakkal Majalla" w:cs="Sakkal Majalla"/>
          <w:sz w:val="32"/>
          <w:szCs w:val="32"/>
          <w:rtl/>
        </w:rPr>
        <w:t>براهيمي، إسماعيل (2023</w:t>
      </w:r>
      <w:r w:rsidRPr="000A5919">
        <w:rPr>
          <w:rFonts w:ascii="Sakkal Majalla" w:hAnsi="Sakkal Majalla" w:cs="Sakkal Majalla"/>
          <w:sz w:val="32"/>
          <w:szCs w:val="32"/>
        </w:rPr>
        <w:t xml:space="preserve">). </w:t>
      </w:r>
      <w:r w:rsidRPr="000A5919">
        <w:rPr>
          <w:rStyle w:val="Emphasis"/>
          <w:rFonts w:ascii="Sakkal Majalla" w:hAnsi="Sakkal Majalla" w:cs="Sakkal Majalla"/>
          <w:sz w:val="32"/>
          <w:szCs w:val="32"/>
          <w:rtl/>
        </w:rPr>
        <w:t>ريادة الأعمال في الاقتصادات الناشئة: رؤية تطبيقية جزائرية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 xml:space="preserve">دار </w:t>
      </w:r>
      <w:proofErr w:type="spellStart"/>
      <w:r w:rsidRPr="000A5919">
        <w:rPr>
          <w:rFonts w:ascii="Sakkal Majalla" w:hAnsi="Sakkal Majalla" w:cs="Sakkal Majalla"/>
          <w:sz w:val="32"/>
          <w:szCs w:val="32"/>
          <w:rtl/>
        </w:rPr>
        <w:t>الخلدونية</w:t>
      </w:r>
      <w:proofErr w:type="spellEnd"/>
      <w:r w:rsidRPr="000A5919">
        <w:rPr>
          <w:rFonts w:ascii="Sakkal Majalla" w:hAnsi="Sakkal Majalla" w:cs="Sakkal Majalla"/>
          <w:sz w:val="32"/>
          <w:szCs w:val="32"/>
        </w:rPr>
        <w:t>.</w:t>
      </w:r>
    </w:p>
    <w:p w:rsidR="00784EA4" w:rsidRPr="000A5919" w:rsidRDefault="00784EA4" w:rsidP="000A5919">
      <w:pPr>
        <w:pStyle w:val="NormalWeb"/>
        <w:numPr>
          <w:ilvl w:val="0"/>
          <w:numId w:val="29"/>
        </w:numPr>
        <w:bidi/>
        <w:spacing w:before="0" w:beforeAutospacing="0" w:after="0" w:afterAutospacing="0"/>
        <w:ind w:left="26" w:firstLine="296"/>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جابر، </w:t>
      </w:r>
      <w:proofErr w:type="gramStart"/>
      <w:r w:rsidRPr="000A5919">
        <w:rPr>
          <w:rFonts w:ascii="Sakkal Majalla" w:hAnsi="Sakkal Majalla" w:cs="Sakkal Majalla"/>
          <w:sz w:val="32"/>
          <w:szCs w:val="32"/>
          <w:rtl/>
        </w:rPr>
        <w:t>محمد</w:t>
      </w:r>
      <w:proofErr w:type="gramEnd"/>
      <w:r w:rsidRPr="000A5919">
        <w:rPr>
          <w:rFonts w:ascii="Sakkal Majalla" w:hAnsi="Sakkal Majalla" w:cs="Sakkal Majalla"/>
          <w:sz w:val="32"/>
          <w:szCs w:val="32"/>
          <w:rtl/>
        </w:rPr>
        <w:t xml:space="preserve"> (2022</w:t>
      </w:r>
      <w:r w:rsidRPr="000A5919">
        <w:rPr>
          <w:rFonts w:ascii="Sakkal Majalla" w:hAnsi="Sakkal Majalla" w:cs="Sakkal Majalla"/>
          <w:sz w:val="32"/>
          <w:szCs w:val="32"/>
        </w:rPr>
        <w:t xml:space="preserve">). </w:t>
      </w:r>
      <w:proofErr w:type="gramStart"/>
      <w:r w:rsidRPr="000A5919">
        <w:rPr>
          <w:rStyle w:val="Emphasis"/>
          <w:rFonts w:ascii="Sakkal Majalla" w:hAnsi="Sakkal Majalla" w:cs="Sakkal Majalla"/>
          <w:sz w:val="32"/>
          <w:szCs w:val="32"/>
          <w:rtl/>
        </w:rPr>
        <w:t>السلوك</w:t>
      </w:r>
      <w:proofErr w:type="gramEnd"/>
      <w:r w:rsidRPr="000A5919">
        <w:rPr>
          <w:rStyle w:val="Emphasis"/>
          <w:rFonts w:ascii="Sakkal Majalla" w:hAnsi="Sakkal Majalla" w:cs="Sakkal Majalla"/>
          <w:sz w:val="32"/>
          <w:szCs w:val="32"/>
          <w:rtl/>
        </w:rPr>
        <w:t xml:space="preserve"> الريادي وإدارة الأعمال الصغيرة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مكتبة الأنجلو المصرية</w:t>
      </w:r>
      <w:r w:rsidRPr="000A5919">
        <w:rPr>
          <w:rFonts w:ascii="Sakkal Majalla" w:hAnsi="Sakkal Majalla" w:cs="Sakkal Majalla"/>
          <w:sz w:val="32"/>
          <w:szCs w:val="32"/>
        </w:rPr>
        <w:t>.</w:t>
      </w:r>
    </w:p>
    <w:p w:rsidR="00784EA4" w:rsidRPr="000A5919" w:rsidRDefault="00784EA4" w:rsidP="000A5919">
      <w:pPr>
        <w:pStyle w:val="NormalWeb"/>
        <w:numPr>
          <w:ilvl w:val="0"/>
          <w:numId w:val="29"/>
        </w:numPr>
        <w:bidi/>
        <w:spacing w:before="0" w:beforeAutospacing="0" w:after="0" w:afterAutospacing="0"/>
        <w:jc w:val="both"/>
        <w:rPr>
          <w:rFonts w:ascii="Sakkal Majalla" w:hAnsi="Sakkal Majalla" w:cs="Sakkal Majalla"/>
          <w:sz w:val="32"/>
          <w:szCs w:val="32"/>
          <w:rtl/>
          <w:lang w:bidi="ar-DZ"/>
        </w:rPr>
      </w:pPr>
      <w:r w:rsidRPr="000A5919">
        <w:rPr>
          <w:rFonts w:ascii="Sakkal Majalla" w:hAnsi="Sakkal Majalla" w:cs="Sakkal Majalla"/>
          <w:sz w:val="32"/>
          <w:szCs w:val="32"/>
          <w:rtl/>
        </w:rPr>
        <w:t xml:space="preserve">الجندي، </w:t>
      </w:r>
      <w:proofErr w:type="gramStart"/>
      <w:r w:rsidRPr="000A5919">
        <w:rPr>
          <w:rFonts w:ascii="Sakkal Majalla" w:hAnsi="Sakkal Majalla" w:cs="Sakkal Majalla"/>
          <w:sz w:val="32"/>
          <w:szCs w:val="32"/>
          <w:rtl/>
        </w:rPr>
        <w:t>محمد</w:t>
      </w:r>
      <w:proofErr w:type="gramEnd"/>
      <w:r w:rsidRPr="000A5919">
        <w:rPr>
          <w:rFonts w:ascii="Sakkal Majalla" w:hAnsi="Sakkal Majalla" w:cs="Sakkal Majalla"/>
          <w:sz w:val="32"/>
          <w:szCs w:val="32"/>
          <w:rtl/>
        </w:rPr>
        <w:t xml:space="preserve"> (2020</w:t>
      </w:r>
      <w:r w:rsidRPr="000A5919">
        <w:rPr>
          <w:rFonts w:ascii="Sakkal Majalla" w:hAnsi="Sakkal Majalla" w:cs="Sakkal Majalla"/>
          <w:sz w:val="32"/>
          <w:szCs w:val="32"/>
        </w:rPr>
        <w:t xml:space="preserve">). </w:t>
      </w:r>
      <w:r w:rsidRPr="000A5919">
        <w:rPr>
          <w:rStyle w:val="Emphasis"/>
          <w:rFonts w:ascii="Sakkal Majalla" w:hAnsi="Sakkal Majalla" w:cs="Sakkal Majalla"/>
          <w:sz w:val="32"/>
          <w:szCs w:val="32"/>
          <w:rtl/>
        </w:rPr>
        <w:t>إدارة الموارد والقدرات الاستراتيجية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مكتبة الأنجلو المصرية</w:t>
      </w:r>
      <w:r w:rsidRPr="000A5919">
        <w:rPr>
          <w:rFonts w:ascii="Sakkal Majalla" w:hAnsi="Sakkal Majalla" w:cs="Sakkal Majalla"/>
          <w:sz w:val="32"/>
          <w:szCs w:val="32"/>
        </w:rPr>
        <w:t>.</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lang w:bidi="ar-DZ"/>
        </w:rPr>
      </w:pPr>
      <w:r w:rsidRPr="000A5919">
        <w:rPr>
          <w:rFonts w:ascii="Sakkal Majalla" w:hAnsi="Sakkal Majalla" w:cs="Sakkal Majalla"/>
          <w:sz w:val="32"/>
          <w:szCs w:val="32"/>
          <w:rtl/>
        </w:rPr>
        <w:t>شوقي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ناجي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جواد وآخرون،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أثر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بيئة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تفعيل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المعرفة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المنظمات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الريادية، مداخلة مقدمة إلى</w:t>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المؤتمر</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العلمي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الدولي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السنوي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العاشر</w:t>
      </w:r>
      <w:r w:rsidRPr="000A5919">
        <w:rPr>
          <w:rFonts w:ascii="Sakkal Majalla" w:hAnsi="Sakkal Majalla" w:cs="Sakkal Majalla"/>
          <w:sz w:val="32"/>
          <w:szCs w:val="32"/>
          <w:rtl/>
          <w:lang w:bidi="ar-DZ"/>
        </w:rPr>
        <w:t xml:space="preserve"> </w:t>
      </w:r>
      <w:r w:rsidRPr="000A5919">
        <w:rPr>
          <w:rFonts w:ascii="Sakkal Majalla" w:hAnsi="Sakkal Majalla" w:cs="Sakkal Majalla"/>
          <w:sz w:val="32"/>
          <w:szCs w:val="32"/>
          <w:rtl/>
        </w:rPr>
        <w:t>للريادية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في</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مجتمع</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 xml:space="preserve">المعرفة، كلية الاقتصاد والعلوم </w:t>
      </w:r>
      <w:proofErr w:type="spellStart"/>
      <w:r w:rsidRPr="000A5919">
        <w:rPr>
          <w:rFonts w:ascii="Sakkal Majalla" w:hAnsi="Sakkal Majalla" w:cs="Sakkal Majalla"/>
          <w:sz w:val="32"/>
          <w:szCs w:val="32"/>
          <w:rtl/>
        </w:rPr>
        <w:t>اﻹدارﻴﺔ</w:t>
      </w:r>
      <w:proofErr w:type="spellEnd"/>
      <w:r w:rsidRPr="000A5919">
        <w:rPr>
          <w:rFonts w:ascii="Sakkal Majalla" w:hAnsi="Sakkal Majalla" w:cs="Sakkal Majalla"/>
          <w:sz w:val="32"/>
          <w:szCs w:val="32"/>
          <w:rtl/>
        </w:rPr>
        <w:t xml:space="preserve">، </w:t>
      </w:r>
      <w:hyperlink r:id="rId13" w:history="1">
        <w:proofErr w:type="spellStart"/>
        <w:r w:rsidRPr="000A5919">
          <w:rPr>
            <w:rStyle w:val="Hyperlink"/>
            <w:rFonts w:ascii="Sakkal Majalla" w:hAnsi="Sakkal Majalla" w:cs="Sakkal Majalla"/>
            <w:color w:val="auto"/>
            <w:sz w:val="32"/>
            <w:szCs w:val="32"/>
            <w:u w:val="none"/>
            <w:rtl/>
          </w:rPr>
          <w:t>ﺠﺎﻤﻌﺔ</w:t>
        </w:r>
        <w:proofErr w:type="spellEnd"/>
        <w:r w:rsidRPr="000A5919">
          <w:rPr>
            <w:rStyle w:val="Hyperlink"/>
            <w:rFonts w:ascii="Sakkal Majalla" w:hAnsi="Sakkal Majalla" w:cs="Sakkal Majalla"/>
            <w:color w:val="auto"/>
            <w:sz w:val="32"/>
            <w:szCs w:val="32"/>
            <w:u w:val="none"/>
            <w:rtl/>
          </w:rPr>
          <w:t xml:space="preserve"> الزيتونة </w:t>
        </w:r>
        <w:proofErr w:type="spellStart"/>
        <w:r w:rsidRPr="000A5919">
          <w:rPr>
            <w:rStyle w:val="Hyperlink"/>
            <w:rFonts w:ascii="Sakkal Majalla" w:hAnsi="Sakkal Majalla" w:cs="Sakkal Majalla"/>
            <w:color w:val="auto"/>
            <w:sz w:val="32"/>
            <w:szCs w:val="32"/>
            <w:u w:val="none"/>
            <w:rtl/>
          </w:rPr>
          <w:t>اﻷردﻨﻴﺔ</w:t>
        </w:r>
        <w:proofErr w:type="spellEnd"/>
        <w:r w:rsidRPr="000A5919">
          <w:rPr>
            <w:rStyle w:val="Hyperlink"/>
            <w:rFonts w:ascii="Sakkal Majalla" w:hAnsi="Sakkal Majalla" w:cs="Sakkal Majalla"/>
            <w:color w:val="auto"/>
            <w:sz w:val="32"/>
            <w:szCs w:val="32"/>
            <w:u w:val="none"/>
            <w:rtl/>
          </w:rPr>
          <w:t xml:space="preserve">، الأردن أيام </w:t>
        </w:r>
      </w:hyperlink>
      <w:r w:rsidRPr="000A5919">
        <w:rPr>
          <w:rFonts w:ascii="Sakkal Majalla" w:hAnsi="Sakkal Majalla" w:cs="Sakkal Majalla"/>
          <w:sz w:val="32"/>
          <w:szCs w:val="32"/>
          <w:rtl/>
        </w:rPr>
        <w:t>28-29/04/2010.</w:t>
      </w:r>
    </w:p>
    <w:p w:rsidR="00784EA4" w:rsidRPr="000A5919" w:rsidRDefault="00784EA4" w:rsidP="000A5919">
      <w:pPr>
        <w:pStyle w:val="NormalWeb"/>
        <w:numPr>
          <w:ilvl w:val="0"/>
          <w:numId w:val="29"/>
        </w:numPr>
        <w:bidi/>
        <w:spacing w:before="0" w:beforeAutospacing="0" w:after="0" w:afterAutospacing="0"/>
        <w:ind w:left="26" w:firstLine="296"/>
        <w:jc w:val="both"/>
        <w:rPr>
          <w:rFonts w:ascii="Sakkal Majalla" w:hAnsi="Sakkal Majalla" w:cs="Sakkal Majalla"/>
          <w:sz w:val="32"/>
          <w:szCs w:val="32"/>
        </w:rPr>
      </w:pPr>
      <w:r w:rsidRPr="000A5919">
        <w:rPr>
          <w:rFonts w:ascii="Sakkal Majalla" w:hAnsi="Sakkal Majalla" w:cs="Sakkal Majalla"/>
          <w:sz w:val="32"/>
          <w:szCs w:val="32"/>
          <w:rtl/>
        </w:rPr>
        <w:t>صالح، زهير (2020</w:t>
      </w:r>
      <w:r w:rsidRPr="000A5919">
        <w:rPr>
          <w:rFonts w:ascii="Sakkal Majalla" w:hAnsi="Sakkal Majalla" w:cs="Sakkal Majalla"/>
          <w:sz w:val="32"/>
          <w:szCs w:val="32"/>
        </w:rPr>
        <w:t xml:space="preserve">). </w:t>
      </w:r>
      <w:r w:rsidRPr="000A5919">
        <w:rPr>
          <w:rStyle w:val="Emphasis"/>
          <w:rFonts w:ascii="Sakkal Majalla" w:hAnsi="Sakkal Majalla" w:cs="Sakkal Majalla"/>
          <w:sz w:val="32"/>
          <w:szCs w:val="32"/>
          <w:rtl/>
        </w:rPr>
        <w:t xml:space="preserve">الإبداع </w:t>
      </w:r>
      <w:proofErr w:type="gramStart"/>
      <w:r w:rsidRPr="000A5919">
        <w:rPr>
          <w:rStyle w:val="Emphasis"/>
          <w:rFonts w:ascii="Sakkal Majalla" w:hAnsi="Sakkal Majalla" w:cs="Sakkal Majalla"/>
          <w:sz w:val="32"/>
          <w:szCs w:val="32"/>
          <w:rtl/>
        </w:rPr>
        <w:t>ونماذج</w:t>
      </w:r>
      <w:proofErr w:type="gramEnd"/>
      <w:r w:rsidRPr="000A5919">
        <w:rPr>
          <w:rStyle w:val="Emphasis"/>
          <w:rFonts w:ascii="Sakkal Majalla" w:hAnsi="Sakkal Majalla" w:cs="Sakkal Majalla"/>
          <w:sz w:val="32"/>
          <w:szCs w:val="32"/>
          <w:rtl/>
        </w:rPr>
        <w:t xml:space="preserve"> الأعمال الحديثة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دار الروافد</w:t>
      </w:r>
      <w:r w:rsidRPr="000A5919">
        <w:rPr>
          <w:rFonts w:ascii="Sakkal Majalla" w:hAnsi="Sakkal Majalla" w:cs="Sakkal Majalla"/>
          <w:sz w:val="32"/>
          <w:szCs w:val="32"/>
        </w:rPr>
        <w:t>.</w:t>
      </w:r>
    </w:p>
    <w:p w:rsidR="00784EA4" w:rsidRPr="000A5919" w:rsidRDefault="00784EA4" w:rsidP="000A5919">
      <w:pPr>
        <w:pStyle w:val="ListParagraph"/>
        <w:numPr>
          <w:ilvl w:val="0"/>
          <w:numId w:val="29"/>
        </w:numPr>
        <w:autoSpaceDE w:val="0"/>
        <w:autoSpaceDN w:val="0"/>
        <w:bidi/>
        <w:adjustRightInd w:val="0"/>
        <w:spacing w:after="0" w:line="240" w:lineRule="auto"/>
        <w:ind w:left="26" w:firstLine="296"/>
        <w:jc w:val="both"/>
        <w:rPr>
          <w:rFonts w:ascii="Sakkal Majalla" w:hAnsi="Sakkal Majalla" w:cs="Sakkal Majalla"/>
          <w:sz w:val="32"/>
          <w:szCs w:val="32"/>
          <w:rtl/>
        </w:rPr>
      </w:pPr>
      <w:r w:rsidRPr="000A5919">
        <w:rPr>
          <w:rFonts w:ascii="Sakkal Majalla" w:hAnsi="Sakkal Majalla" w:cs="Sakkal Majalla"/>
          <w:sz w:val="32"/>
          <w:szCs w:val="32"/>
          <w:rtl/>
        </w:rPr>
        <w:t>عمرو</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علاء</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الدين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زيدان</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ريادية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الأعمال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القوة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الدافعة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للاقتصاديات</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الوطنية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المنظمة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العربية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للتنمية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الإدارية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جامعة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الدول</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العربية،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القاهرة،</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مصر، 7</w:t>
      </w:r>
      <w:r w:rsidRPr="000A5919">
        <w:rPr>
          <w:rFonts w:ascii="Sakkal Majalla" w:hAnsi="Sakkal Majalla" w:cs="Sakkal Majalla"/>
          <w:sz w:val="32"/>
          <w:szCs w:val="32"/>
        </w:rPr>
        <w:t>200</w:t>
      </w:r>
      <w:r w:rsidRPr="000A5919">
        <w:rPr>
          <w:rFonts w:ascii="Sakkal Majalla" w:hAnsi="Sakkal Majalla" w:cs="Sakkal Majalla"/>
          <w:sz w:val="32"/>
          <w:szCs w:val="32"/>
          <w:rtl/>
        </w:rPr>
        <w:t>،</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ص</w:t>
      </w:r>
      <w:r w:rsidRPr="000A5919">
        <w:rPr>
          <w:rFonts w:ascii="Sakkal Majalla" w:hAnsi="Sakkal Majalla" w:cs="Sakkal Majalla"/>
          <w:sz w:val="32"/>
          <w:szCs w:val="32"/>
        </w:rPr>
        <w:t xml:space="preserve"> </w:t>
      </w:r>
      <w:r w:rsidRPr="000A5919">
        <w:rPr>
          <w:rFonts w:ascii="Sakkal Majalla" w:hAnsi="Sakkal Majalla" w:cs="Sakkal Majalla"/>
          <w:sz w:val="32"/>
          <w:szCs w:val="32"/>
          <w:rtl/>
        </w:rPr>
        <w:t>51، 52.</w:t>
      </w:r>
    </w:p>
    <w:p w:rsidR="00784EA4" w:rsidRPr="000A5919" w:rsidRDefault="00784EA4" w:rsidP="000A5919">
      <w:pPr>
        <w:pStyle w:val="NormalWeb"/>
        <w:numPr>
          <w:ilvl w:val="0"/>
          <w:numId w:val="29"/>
        </w:numPr>
        <w:bidi/>
        <w:spacing w:before="0" w:beforeAutospacing="0" w:after="0" w:afterAutospacing="0"/>
        <w:ind w:left="26" w:firstLine="296"/>
        <w:jc w:val="both"/>
        <w:rPr>
          <w:rFonts w:ascii="Sakkal Majalla" w:hAnsi="Sakkal Majalla" w:cs="Sakkal Majalla"/>
          <w:sz w:val="32"/>
          <w:szCs w:val="32"/>
        </w:rPr>
      </w:pPr>
      <w:r w:rsidRPr="000A5919">
        <w:rPr>
          <w:rFonts w:ascii="Sakkal Majalla" w:hAnsi="Sakkal Majalla" w:cs="Sakkal Majalla"/>
          <w:sz w:val="32"/>
          <w:szCs w:val="32"/>
          <w:rtl/>
        </w:rPr>
        <w:t>الغامدي، وليد (2021</w:t>
      </w:r>
      <w:r w:rsidRPr="000A5919">
        <w:rPr>
          <w:rFonts w:ascii="Sakkal Majalla" w:hAnsi="Sakkal Majalla" w:cs="Sakkal Majalla"/>
          <w:sz w:val="32"/>
          <w:szCs w:val="32"/>
        </w:rPr>
        <w:t xml:space="preserve">). </w:t>
      </w:r>
      <w:proofErr w:type="gramStart"/>
      <w:r w:rsidRPr="000A5919">
        <w:rPr>
          <w:rStyle w:val="Emphasis"/>
          <w:rFonts w:ascii="Sakkal Majalla" w:hAnsi="Sakkal Majalla" w:cs="Sakkal Majalla"/>
          <w:sz w:val="32"/>
          <w:szCs w:val="32"/>
          <w:rtl/>
        </w:rPr>
        <w:t>إدارة</w:t>
      </w:r>
      <w:proofErr w:type="gramEnd"/>
      <w:r w:rsidRPr="000A5919">
        <w:rPr>
          <w:rStyle w:val="Emphasis"/>
          <w:rFonts w:ascii="Sakkal Majalla" w:hAnsi="Sakkal Majalla" w:cs="Sakkal Majalla"/>
          <w:sz w:val="32"/>
          <w:szCs w:val="32"/>
          <w:rtl/>
        </w:rPr>
        <w:t xml:space="preserve"> الابتكار والقدرات الديناميكية</w:t>
      </w:r>
      <w:r w:rsidRPr="000A5919">
        <w:rPr>
          <w:rFonts w:ascii="Sakkal Majalla" w:hAnsi="Sakkal Majalla" w:cs="Sakkal Majalla"/>
          <w:sz w:val="32"/>
          <w:szCs w:val="32"/>
        </w:rPr>
        <w:t xml:space="preserve">. </w:t>
      </w:r>
      <w:proofErr w:type="gramStart"/>
      <w:r w:rsidRPr="000A5919">
        <w:rPr>
          <w:rFonts w:ascii="Sakkal Majalla" w:hAnsi="Sakkal Majalla" w:cs="Sakkal Majalla"/>
          <w:sz w:val="32"/>
          <w:szCs w:val="32"/>
          <w:rtl/>
        </w:rPr>
        <w:t>مكتبة</w:t>
      </w:r>
      <w:proofErr w:type="gramEnd"/>
      <w:r w:rsidRPr="000A5919">
        <w:rPr>
          <w:rFonts w:ascii="Sakkal Majalla" w:hAnsi="Sakkal Majalla" w:cs="Sakkal Majalla"/>
          <w:sz w:val="32"/>
          <w:szCs w:val="32"/>
          <w:rtl/>
        </w:rPr>
        <w:t xml:space="preserve"> جرير</w:t>
      </w:r>
      <w:r w:rsidRPr="000A5919">
        <w:rPr>
          <w:rFonts w:ascii="Sakkal Majalla" w:hAnsi="Sakkal Majalla" w:cs="Sakkal Majalla"/>
          <w:sz w:val="32"/>
          <w:szCs w:val="32"/>
        </w:rPr>
        <w:t>.</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lang w:bidi="ar-DZ"/>
        </w:rPr>
      </w:pPr>
      <w:r w:rsidRPr="000A5919">
        <w:rPr>
          <w:rFonts w:ascii="Sakkal Majalla" w:hAnsi="Sakkal Majalla" w:cs="Sakkal Majalla"/>
          <w:sz w:val="32"/>
          <w:szCs w:val="32"/>
          <w:rtl/>
          <w:lang w:bidi="ar-DZ"/>
        </w:rPr>
        <w:t>فايز جمعة صالح النجار، الريادية وإدارة المشروعات الصغيرة، دار الحامد للنشر والتوزيع، عمان، الأردن، 2006، ط1، ص5.</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lang w:bidi="ar-DZ"/>
        </w:rPr>
      </w:pPr>
      <w:proofErr w:type="gramStart"/>
      <w:r w:rsidRPr="000A5919">
        <w:rPr>
          <w:rFonts w:ascii="Sakkal Majalla" w:hAnsi="Sakkal Majalla" w:cs="Sakkal Majalla"/>
          <w:sz w:val="32"/>
          <w:szCs w:val="32"/>
          <w:rtl/>
        </w:rPr>
        <w:t>ماجدة</w:t>
      </w:r>
      <w:proofErr w:type="gramEnd"/>
      <w:r w:rsidRPr="000A5919">
        <w:rPr>
          <w:rFonts w:ascii="Sakkal Majalla" w:hAnsi="Sakkal Majalla" w:cs="Sakkal Majalla"/>
          <w:sz w:val="32"/>
          <w:szCs w:val="32"/>
          <w:rtl/>
        </w:rPr>
        <w:t xml:space="preserve"> العطية، إدارة المشروعات الصغيرة، دار المسيرة، عمان، 2012، ص18.</w:t>
      </w:r>
    </w:p>
    <w:p w:rsidR="00784EA4" w:rsidRPr="000A5919" w:rsidRDefault="00784EA4" w:rsidP="000A5919">
      <w:pPr>
        <w:pStyle w:val="FootnoteText"/>
        <w:numPr>
          <w:ilvl w:val="0"/>
          <w:numId w:val="29"/>
        </w:numPr>
        <w:ind w:left="26" w:firstLine="296"/>
        <w:jc w:val="both"/>
        <w:rPr>
          <w:rFonts w:ascii="Sakkal Majalla" w:hAnsi="Sakkal Majalla" w:cs="Sakkal Majalla"/>
          <w:sz w:val="32"/>
          <w:szCs w:val="32"/>
          <w:lang w:bidi="ar-DZ"/>
        </w:rPr>
      </w:pPr>
      <w:r w:rsidRPr="000A5919">
        <w:rPr>
          <w:rFonts w:ascii="Sakkal Majalla" w:hAnsi="Sakkal Majalla" w:cs="Sakkal Majalla"/>
          <w:sz w:val="32"/>
          <w:szCs w:val="32"/>
          <w:rtl/>
        </w:rPr>
        <w:t>مروة أحمد، نسيم برهم، الريادية وإدارة المشروعات الصغيرة، الشركة العربية المتحدة للتسويق والتوريد، القاهرة، 2008، ص7.</w:t>
      </w:r>
    </w:p>
    <w:p w:rsidR="00784EA4" w:rsidRPr="000A5919" w:rsidRDefault="00784EA4" w:rsidP="000A5919">
      <w:pPr>
        <w:pStyle w:val="NormalWeb"/>
        <w:numPr>
          <w:ilvl w:val="0"/>
          <w:numId w:val="29"/>
        </w:numPr>
        <w:bidi/>
        <w:spacing w:before="0" w:beforeAutospacing="0" w:after="0" w:afterAutospacing="0"/>
        <w:ind w:left="26" w:firstLine="296"/>
        <w:jc w:val="both"/>
        <w:rPr>
          <w:rFonts w:ascii="Sakkal Majalla" w:hAnsi="Sakkal Majalla" w:cs="Sakkal Majalla"/>
          <w:sz w:val="32"/>
          <w:szCs w:val="32"/>
          <w:rtl/>
        </w:rPr>
      </w:pPr>
      <w:r w:rsidRPr="000A5919">
        <w:rPr>
          <w:rFonts w:ascii="Sakkal Majalla" w:hAnsi="Sakkal Majalla" w:cs="Sakkal Majalla"/>
          <w:sz w:val="32"/>
          <w:szCs w:val="32"/>
          <w:rtl/>
        </w:rPr>
        <w:t xml:space="preserve">ناشد، </w:t>
      </w:r>
      <w:proofErr w:type="gramStart"/>
      <w:r w:rsidRPr="000A5919">
        <w:rPr>
          <w:rFonts w:ascii="Sakkal Majalla" w:hAnsi="Sakkal Majalla" w:cs="Sakkal Majalla"/>
          <w:sz w:val="32"/>
          <w:szCs w:val="32"/>
          <w:rtl/>
        </w:rPr>
        <w:t>أحمد</w:t>
      </w:r>
      <w:proofErr w:type="gramEnd"/>
      <w:r w:rsidRPr="000A5919">
        <w:rPr>
          <w:rFonts w:ascii="Sakkal Majalla" w:hAnsi="Sakkal Majalla" w:cs="Sakkal Majalla"/>
          <w:sz w:val="32"/>
          <w:szCs w:val="32"/>
          <w:rtl/>
        </w:rPr>
        <w:t xml:space="preserve"> (2022</w:t>
      </w:r>
      <w:r w:rsidRPr="000A5919">
        <w:rPr>
          <w:rFonts w:ascii="Sakkal Majalla" w:hAnsi="Sakkal Majalla" w:cs="Sakkal Majalla"/>
          <w:sz w:val="32"/>
          <w:szCs w:val="32"/>
        </w:rPr>
        <w:t xml:space="preserve">). </w:t>
      </w:r>
      <w:r w:rsidRPr="000A5919">
        <w:rPr>
          <w:rStyle w:val="Emphasis"/>
          <w:rFonts w:ascii="Sakkal Majalla" w:hAnsi="Sakkal Majalla" w:cs="Sakkal Majalla"/>
          <w:sz w:val="32"/>
          <w:szCs w:val="32"/>
          <w:rtl/>
        </w:rPr>
        <w:t xml:space="preserve">البيئة المؤسسية </w:t>
      </w:r>
      <w:proofErr w:type="gramStart"/>
      <w:r w:rsidRPr="000A5919">
        <w:rPr>
          <w:rStyle w:val="Emphasis"/>
          <w:rFonts w:ascii="Sakkal Majalla" w:hAnsi="Sakkal Majalla" w:cs="Sakkal Majalla"/>
          <w:sz w:val="32"/>
          <w:szCs w:val="32"/>
          <w:rtl/>
        </w:rPr>
        <w:t>والريادة</w:t>
      </w:r>
      <w:proofErr w:type="gramEnd"/>
      <w:r w:rsidRPr="000A5919">
        <w:rPr>
          <w:rFonts w:ascii="Sakkal Majalla" w:hAnsi="Sakkal Majalla" w:cs="Sakkal Majalla"/>
          <w:sz w:val="32"/>
          <w:szCs w:val="32"/>
        </w:rPr>
        <w:t xml:space="preserve">. </w:t>
      </w:r>
      <w:r w:rsidRPr="000A5919">
        <w:rPr>
          <w:rFonts w:ascii="Sakkal Majalla" w:hAnsi="Sakkal Majalla" w:cs="Sakkal Majalla"/>
          <w:sz w:val="32"/>
          <w:szCs w:val="32"/>
          <w:rtl/>
        </w:rPr>
        <w:t>دار الفكر العربي</w:t>
      </w:r>
      <w:r w:rsidRPr="000A5919">
        <w:rPr>
          <w:rFonts w:ascii="Sakkal Majalla" w:hAnsi="Sakkal Majalla" w:cs="Sakkal Majalla"/>
          <w:sz w:val="32"/>
          <w:szCs w:val="32"/>
        </w:rPr>
        <w:t>.</w:t>
      </w:r>
    </w:p>
    <w:p w:rsidR="000A5919" w:rsidRPr="000A5919" w:rsidRDefault="00784EA4" w:rsidP="000A5919">
      <w:pPr>
        <w:pStyle w:val="FootnoteText"/>
        <w:numPr>
          <w:ilvl w:val="0"/>
          <w:numId w:val="29"/>
        </w:numPr>
        <w:ind w:left="26" w:firstLine="296"/>
        <w:jc w:val="both"/>
        <w:rPr>
          <w:rFonts w:ascii="Sakkal Majalla" w:hAnsi="Sakkal Majalla" w:cs="Sakkal Majalla" w:hint="cs"/>
          <w:sz w:val="32"/>
          <w:szCs w:val="32"/>
          <w:rtl/>
          <w:lang w:bidi="ar-DZ"/>
        </w:rPr>
      </w:pPr>
      <w:r w:rsidRPr="000A5919">
        <w:rPr>
          <w:rFonts w:ascii="Sakkal Majalla" w:hAnsi="Sakkal Majalla" w:cs="Sakkal Majalla"/>
          <w:sz w:val="32"/>
          <w:szCs w:val="32"/>
          <w:rtl/>
        </w:rPr>
        <w:t>الهواري، عبد الوهاب (2019</w:t>
      </w:r>
      <w:r w:rsidRPr="000A5919">
        <w:rPr>
          <w:rFonts w:ascii="Sakkal Majalla" w:hAnsi="Sakkal Majalla" w:cs="Sakkal Majalla"/>
          <w:sz w:val="32"/>
          <w:szCs w:val="32"/>
          <w:rtl/>
        </w:rPr>
        <w:t xml:space="preserve">) </w:t>
      </w:r>
      <w:r w:rsidRPr="000A5919">
        <w:rPr>
          <w:rFonts w:ascii="Sakkal Majalla" w:hAnsi="Sakkal Majalla" w:cs="Sakkal Majalla"/>
          <w:sz w:val="32"/>
          <w:szCs w:val="32"/>
        </w:rPr>
        <w:t xml:space="preserve"> </w:t>
      </w:r>
      <w:r w:rsidRPr="000A5919">
        <w:rPr>
          <w:rStyle w:val="Emphasis"/>
          <w:rFonts w:ascii="Sakkal Majalla" w:hAnsi="Sakkal Majalla" w:cs="Sakkal Majalla"/>
          <w:i w:val="0"/>
          <w:iCs w:val="0"/>
          <w:sz w:val="32"/>
          <w:szCs w:val="32"/>
          <w:rtl/>
        </w:rPr>
        <w:t>الريادة والابتكار في المؤسسات العربية</w:t>
      </w:r>
      <w:r w:rsidRPr="000A5919">
        <w:rPr>
          <w:rFonts w:ascii="Sakkal Majalla" w:hAnsi="Sakkal Majalla" w:cs="Sakkal Majalla"/>
          <w:i/>
          <w:iCs/>
          <w:sz w:val="32"/>
          <w:szCs w:val="32"/>
        </w:rPr>
        <w:t xml:space="preserve">. </w:t>
      </w:r>
      <w:r w:rsidRPr="000A5919">
        <w:rPr>
          <w:rFonts w:ascii="Sakkal Majalla" w:hAnsi="Sakkal Majalla" w:cs="Sakkal Majalla"/>
          <w:i/>
          <w:iCs/>
          <w:sz w:val="32"/>
          <w:szCs w:val="32"/>
          <w:rtl/>
        </w:rPr>
        <w:t>دار اليازوري</w:t>
      </w:r>
      <w:r w:rsidRPr="000A5919">
        <w:rPr>
          <w:rFonts w:ascii="Sakkal Majalla" w:hAnsi="Sakkal Majalla" w:cs="Sakkal Majalla"/>
          <w:i/>
          <w:iCs/>
          <w:sz w:val="32"/>
          <w:szCs w:val="32"/>
        </w:rPr>
        <w:t>.</w:t>
      </w:r>
      <w:bookmarkStart w:id="0" w:name="_GoBack"/>
      <w:bookmarkEnd w:id="0"/>
    </w:p>
    <w:p w:rsidR="00951EDA" w:rsidRPr="000A5919" w:rsidRDefault="00784EA4" w:rsidP="000A5919">
      <w:pPr>
        <w:pStyle w:val="FootnoteText"/>
        <w:jc w:val="both"/>
        <w:rPr>
          <w:rFonts w:ascii="Sakkal Majalla" w:hAnsi="Sakkal Majalla" w:cs="Sakkal Majalla"/>
          <w:b/>
          <w:bCs/>
          <w:sz w:val="32"/>
          <w:szCs w:val="32"/>
          <w:rtl/>
          <w:lang w:bidi="ar-DZ"/>
        </w:rPr>
      </w:pPr>
      <w:proofErr w:type="gramStart"/>
      <w:r w:rsidRPr="000A5919">
        <w:rPr>
          <w:rFonts w:ascii="Sakkal Majalla" w:hAnsi="Sakkal Majalla" w:cs="Sakkal Majalla"/>
          <w:b/>
          <w:bCs/>
          <w:sz w:val="32"/>
          <w:szCs w:val="32"/>
          <w:rtl/>
          <w:lang w:bidi="ar-DZ"/>
        </w:rPr>
        <w:t>مراجع</w:t>
      </w:r>
      <w:proofErr w:type="gramEnd"/>
      <w:r w:rsidRPr="000A5919">
        <w:rPr>
          <w:rFonts w:ascii="Sakkal Majalla" w:hAnsi="Sakkal Majalla" w:cs="Sakkal Majalla"/>
          <w:b/>
          <w:bCs/>
          <w:sz w:val="32"/>
          <w:szCs w:val="32"/>
          <w:rtl/>
          <w:lang w:bidi="ar-DZ"/>
        </w:rPr>
        <w:t xml:space="preserve"> باللغة الأجنبية:</w:t>
      </w:r>
    </w:p>
    <w:p w:rsidR="00951EDA" w:rsidRPr="00DC0DA8" w:rsidRDefault="00951EDA" w:rsidP="000A5919">
      <w:pPr>
        <w:pStyle w:val="FootnoteText"/>
        <w:jc w:val="both"/>
        <w:rPr>
          <w:rFonts w:asciiTheme="majorBidi" w:hAnsiTheme="majorBidi" w:cstheme="majorBidi"/>
          <w:sz w:val="24"/>
          <w:szCs w:val="24"/>
          <w:rtl/>
        </w:rPr>
      </w:pP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Barney, J. (1991). “Firm Resources and Sustained Competitive Advantage.” (</w:t>
      </w:r>
      <w:hyperlink r:id="rId14" w:tgtFrame="_blank" w:history="1">
        <w:r w:rsidRPr="00951EDA">
          <w:rPr>
            <w:rStyle w:val="Hyperlink"/>
            <w:rFonts w:asciiTheme="majorBidi" w:eastAsiaTheme="majorEastAsia" w:hAnsiTheme="majorBidi" w:cstheme="majorBidi"/>
            <w:sz w:val="28"/>
            <w:szCs w:val="28"/>
          </w:rPr>
          <w:t>josephmahoney.web.illinois.edu</w:t>
        </w:r>
      </w:hyperlink>
      <w:r w:rsidRPr="00951EDA">
        <w:rPr>
          <w:rFonts w:asciiTheme="majorBidi" w:hAnsiTheme="majorBidi" w:cstheme="majorBidi"/>
          <w:sz w:val="28"/>
          <w:szCs w:val="28"/>
        </w:rPr>
        <w:t>)</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lang w:val="fr-FR"/>
        </w:rPr>
      </w:pPr>
      <w:r w:rsidRPr="00951EDA">
        <w:rPr>
          <w:rFonts w:asciiTheme="majorBidi" w:hAnsiTheme="majorBidi" w:cstheme="majorBidi"/>
          <w:sz w:val="28"/>
          <w:szCs w:val="28"/>
        </w:rPr>
        <w:t xml:space="preserve">Barney, J. (1991). </w:t>
      </w:r>
      <w:r w:rsidRPr="00951EDA">
        <w:rPr>
          <w:rStyle w:val="Emphasis"/>
          <w:rFonts w:asciiTheme="majorBidi" w:hAnsiTheme="majorBidi" w:cstheme="majorBidi"/>
          <w:sz w:val="28"/>
          <w:szCs w:val="28"/>
        </w:rPr>
        <w:t>Firm Resources and Sustained Competitive Advantage</w:t>
      </w:r>
      <w:r w:rsidRPr="00951EDA">
        <w:rPr>
          <w:rFonts w:asciiTheme="majorBidi" w:hAnsiTheme="majorBidi" w:cstheme="majorBidi"/>
          <w:sz w:val="28"/>
          <w:szCs w:val="28"/>
        </w:rPr>
        <w:t>. Journal of Management.</w:t>
      </w:r>
    </w:p>
    <w:p w:rsidR="00784EA4"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lastRenderedPageBreak/>
        <w:t>Bruton</w:t>
      </w:r>
      <w:proofErr w:type="spellEnd"/>
      <w:r w:rsidRPr="00951EDA">
        <w:rPr>
          <w:rFonts w:asciiTheme="majorBidi" w:hAnsiTheme="majorBidi" w:cstheme="majorBidi"/>
          <w:sz w:val="28"/>
          <w:szCs w:val="28"/>
        </w:rPr>
        <w:t xml:space="preserve">, G., Ahlstrom, D., &amp; </w:t>
      </w:r>
      <w:proofErr w:type="spellStart"/>
      <w:r w:rsidRPr="00951EDA">
        <w:rPr>
          <w:rFonts w:asciiTheme="majorBidi" w:hAnsiTheme="majorBidi" w:cstheme="majorBidi"/>
          <w:sz w:val="28"/>
          <w:szCs w:val="28"/>
        </w:rPr>
        <w:t>Obloj</w:t>
      </w:r>
      <w:proofErr w:type="spellEnd"/>
      <w:r w:rsidRPr="00951EDA">
        <w:rPr>
          <w:rFonts w:asciiTheme="majorBidi" w:hAnsiTheme="majorBidi" w:cstheme="majorBidi"/>
          <w:sz w:val="28"/>
          <w:szCs w:val="28"/>
        </w:rPr>
        <w:t>, K. (2008</w:t>
      </w:r>
      <w:r w:rsidRPr="00784EA4">
        <w:rPr>
          <w:rFonts w:asciiTheme="majorBidi" w:hAnsiTheme="majorBidi" w:cstheme="majorBidi"/>
          <w:sz w:val="28"/>
          <w:szCs w:val="28"/>
        </w:rPr>
        <w:t>)</w:t>
      </w:r>
      <w:r w:rsidRPr="00784EA4">
        <w:rPr>
          <w:rFonts w:asciiTheme="majorBidi" w:hAnsiTheme="majorBidi" w:cstheme="majorBidi"/>
          <w:i/>
          <w:iCs/>
          <w:sz w:val="28"/>
          <w:szCs w:val="28"/>
        </w:rPr>
        <w:t xml:space="preserve">. </w:t>
      </w:r>
      <w:r>
        <w:rPr>
          <w:rStyle w:val="Emphasis"/>
          <w:rFonts w:asciiTheme="majorBidi" w:hAnsiTheme="majorBidi" w:cstheme="majorBidi"/>
          <w:i w:val="0"/>
          <w:iCs w:val="0"/>
          <w:sz w:val="28"/>
          <w:szCs w:val="28"/>
        </w:rPr>
        <w:t xml:space="preserve">Entrepreneurship in </w:t>
      </w:r>
      <w:r w:rsidRPr="00784EA4">
        <w:rPr>
          <w:rStyle w:val="Emphasis"/>
          <w:rFonts w:asciiTheme="majorBidi" w:hAnsiTheme="majorBidi" w:cstheme="majorBidi"/>
          <w:i w:val="0"/>
          <w:iCs w:val="0"/>
          <w:sz w:val="28"/>
          <w:szCs w:val="28"/>
        </w:rPr>
        <w:t>Emerging Economies</w:t>
      </w:r>
      <w:r w:rsidRPr="00784EA4">
        <w:rPr>
          <w:rFonts w:asciiTheme="majorBidi" w:hAnsiTheme="majorBidi" w:cstheme="majorBidi"/>
          <w:i/>
          <w:iCs/>
          <w:sz w:val="28"/>
          <w:szCs w:val="28"/>
        </w:rPr>
        <w:t>.</w:t>
      </w:r>
      <w:r w:rsidRPr="00784EA4">
        <w:rPr>
          <w:rFonts w:asciiTheme="majorBidi" w:hAnsiTheme="majorBidi" w:cstheme="majorBidi"/>
          <w:sz w:val="28"/>
          <w:szCs w:val="28"/>
        </w:rPr>
        <w:t xml:space="preserve"> Academy of Management Annals.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hint="cs"/>
          <w:sz w:val="28"/>
          <w:szCs w:val="28"/>
          <w:rtl/>
        </w:rPr>
      </w:pPr>
      <w:r w:rsidRPr="00951EDA">
        <w:rPr>
          <w:rFonts w:asciiTheme="majorBidi" w:hAnsiTheme="majorBidi" w:cstheme="majorBidi"/>
          <w:sz w:val="28"/>
          <w:szCs w:val="28"/>
        </w:rPr>
        <w:t xml:space="preserve">DiMaggio, P., &amp; Powell, W. (1983). </w:t>
      </w:r>
      <w:r w:rsidRPr="00951EDA">
        <w:rPr>
          <w:rStyle w:val="Emphasis"/>
          <w:rFonts w:asciiTheme="majorBidi" w:hAnsiTheme="majorBidi" w:cstheme="majorBidi"/>
          <w:sz w:val="28"/>
          <w:szCs w:val="28"/>
        </w:rPr>
        <w:t>The Iron Cage Revisited: Institutional Isomorphism and Collective Rationality</w:t>
      </w:r>
      <w:r w:rsidRPr="00951EDA">
        <w:rPr>
          <w:rFonts w:asciiTheme="majorBidi" w:hAnsiTheme="majorBidi" w:cstheme="majorBidi"/>
          <w:sz w:val="28"/>
          <w:szCs w:val="28"/>
        </w:rPr>
        <w:t>. American Sociological Review.</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Gartner, W. (1988). </w:t>
      </w:r>
      <w:r w:rsidRPr="00951EDA">
        <w:rPr>
          <w:rStyle w:val="Emphasis"/>
          <w:rFonts w:asciiTheme="majorBidi" w:hAnsiTheme="majorBidi" w:cstheme="majorBidi"/>
          <w:sz w:val="28"/>
          <w:szCs w:val="28"/>
        </w:rPr>
        <w:t>Who Is an Entrepreneur? Is the Wrong Question</w:t>
      </w:r>
      <w:r w:rsidRPr="00951EDA">
        <w:rPr>
          <w:rFonts w:asciiTheme="majorBidi" w:hAnsiTheme="majorBidi" w:cstheme="majorBidi"/>
          <w:sz w:val="28"/>
          <w:szCs w:val="28"/>
        </w:rPr>
        <w:t>. American Journal of Small Business.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Granovetter</w:t>
      </w:r>
      <w:proofErr w:type="spellEnd"/>
      <w:r w:rsidRPr="00951EDA">
        <w:rPr>
          <w:rFonts w:asciiTheme="majorBidi" w:hAnsiTheme="majorBidi" w:cstheme="majorBidi"/>
          <w:sz w:val="28"/>
          <w:szCs w:val="28"/>
        </w:rPr>
        <w:t xml:space="preserve">, M. (1973). </w:t>
      </w:r>
      <w:r w:rsidRPr="00951EDA">
        <w:rPr>
          <w:rStyle w:val="Emphasis"/>
          <w:rFonts w:asciiTheme="majorBidi" w:hAnsiTheme="majorBidi" w:cstheme="majorBidi"/>
          <w:sz w:val="28"/>
          <w:szCs w:val="28"/>
        </w:rPr>
        <w:t>The Strength of Weak Ties</w:t>
      </w:r>
      <w:r w:rsidRPr="00951EDA">
        <w:rPr>
          <w:rFonts w:asciiTheme="majorBidi" w:hAnsiTheme="majorBidi" w:cstheme="majorBidi"/>
          <w:sz w:val="28"/>
          <w:szCs w:val="28"/>
        </w:rPr>
        <w:t>. American Journal of Sociology.</w:t>
      </w:r>
    </w:p>
    <w:p w:rsidR="00784EA4" w:rsidRPr="00951EDA" w:rsidRDefault="00784EA4" w:rsidP="000A5919">
      <w:pPr>
        <w:pStyle w:val="FootnoteText"/>
        <w:numPr>
          <w:ilvl w:val="0"/>
          <w:numId w:val="30"/>
        </w:numPr>
        <w:bidi w:val="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Kirzner</w:t>
      </w:r>
      <w:proofErr w:type="spellEnd"/>
      <w:r w:rsidRPr="00951EDA">
        <w:rPr>
          <w:rFonts w:asciiTheme="majorBidi" w:hAnsiTheme="majorBidi" w:cstheme="majorBidi"/>
          <w:sz w:val="28"/>
          <w:szCs w:val="28"/>
        </w:rPr>
        <w:t xml:space="preserve">, I. (1973). </w:t>
      </w:r>
      <w:r w:rsidRPr="00951EDA">
        <w:rPr>
          <w:rStyle w:val="Emphasis"/>
          <w:rFonts w:asciiTheme="majorBidi" w:hAnsiTheme="majorBidi" w:cstheme="majorBidi"/>
          <w:sz w:val="28"/>
          <w:szCs w:val="28"/>
        </w:rPr>
        <w:t>Competition and Entrepreneurship</w:t>
      </w:r>
      <w:r w:rsidRPr="00951EDA">
        <w:rPr>
          <w:rFonts w:asciiTheme="majorBidi" w:hAnsiTheme="majorBidi" w:cstheme="majorBidi"/>
          <w:sz w:val="28"/>
          <w:szCs w:val="28"/>
        </w:rPr>
        <w:t xml:space="preserve"> (alertness)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Markman</w:t>
      </w:r>
      <w:proofErr w:type="spellEnd"/>
      <w:r w:rsidRPr="00951EDA">
        <w:rPr>
          <w:rFonts w:asciiTheme="majorBidi" w:hAnsiTheme="majorBidi" w:cstheme="majorBidi"/>
          <w:sz w:val="28"/>
          <w:szCs w:val="28"/>
        </w:rPr>
        <w:t xml:space="preserve">, G., &amp; Baron, R. (2003). </w:t>
      </w:r>
      <w:r w:rsidRPr="00951EDA">
        <w:rPr>
          <w:rStyle w:val="Emphasis"/>
          <w:rFonts w:asciiTheme="majorBidi" w:hAnsiTheme="majorBidi" w:cstheme="majorBidi"/>
          <w:sz w:val="28"/>
          <w:szCs w:val="28"/>
        </w:rPr>
        <w:t>Person–Entrepreneurship Fit</w:t>
      </w:r>
      <w:r w:rsidRPr="00951EDA">
        <w:rPr>
          <w:rFonts w:asciiTheme="majorBidi" w:hAnsiTheme="majorBidi" w:cstheme="majorBidi"/>
          <w:sz w:val="28"/>
          <w:szCs w:val="28"/>
        </w:rPr>
        <w:t>. Human Resource Management Review.</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Mitchell, R. et al. (2002). </w:t>
      </w:r>
      <w:r w:rsidRPr="00951EDA">
        <w:rPr>
          <w:rStyle w:val="Emphasis"/>
          <w:rFonts w:asciiTheme="majorBidi" w:hAnsiTheme="majorBidi" w:cstheme="majorBidi"/>
          <w:sz w:val="28"/>
          <w:szCs w:val="28"/>
        </w:rPr>
        <w:t>Toward a Theory of Entrepreneurial Cognition</w:t>
      </w:r>
      <w:r w:rsidRPr="00951EDA">
        <w:rPr>
          <w:rFonts w:asciiTheme="majorBidi" w:hAnsiTheme="majorBidi" w:cstheme="majorBidi"/>
          <w:sz w:val="28"/>
          <w:szCs w:val="28"/>
        </w:rPr>
        <w:t>. Entrepreneurship Theory and Practice.</w:t>
      </w:r>
    </w:p>
    <w:p w:rsidR="00784EA4" w:rsidRPr="00784EA4"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hint="cs"/>
          <w:sz w:val="28"/>
          <w:szCs w:val="28"/>
          <w:rtl/>
          <w:lang w:bidi="ar-DZ"/>
        </w:rPr>
      </w:pPr>
      <w:r w:rsidRPr="00951EDA">
        <w:rPr>
          <w:rFonts w:asciiTheme="majorBidi" w:hAnsiTheme="majorBidi" w:cstheme="majorBidi"/>
          <w:sz w:val="28"/>
          <w:szCs w:val="28"/>
        </w:rPr>
        <w:t xml:space="preserve">Mitchell, R. et al. (2002). </w:t>
      </w:r>
      <w:r w:rsidRPr="00951EDA">
        <w:rPr>
          <w:rStyle w:val="Emphasis"/>
          <w:rFonts w:asciiTheme="majorBidi" w:hAnsiTheme="majorBidi" w:cstheme="majorBidi"/>
          <w:sz w:val="28"/>
          <w:szCs w:val="28"/>
        </w:rPr>
        <w:t>Toward a Theory of Entrepreneurial Cognition</w:t>
      </w:r>
      <w:r w:rsidRPr="00951EDA">
        <w:rPr>
          <w:rFonts w:asciiTheme="majorBidi" w:hAnsiTheme="majorBidi" w:cstheme="majorBidi"/>
          <w:sz w:val="28"/>
          <w:szCs w:val="28"/>
        </w:rPr>
        <w:t>. Entrepreneurship Theory and Practice.</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hint="cs"/>
          <w:sz w:val="28"/>
          <w:szCs w:val="28"/>
          <w:rtl/>
          <w:lang w:val="fr-FR" w:bidi="ar-DZ"/>
        </w:rPr>
      </w:pPr>
      <w:r w:rsidRPr="00951EDA">
        <w:rPr>
          <w:rFonts w:asciiTheme="majorBidi" w:hAnsiTheme="majorBidi" w:cstheme="majorBidi"/>
          <w:sz w:val="28"/>
          <w:szCs w:val="28"/>
        </w:rPr>
        <w:t xml:space="preserve">North, D. (1990). </w:t>
      </w:r>
      <w:r w:rsidRPr="00951EDA">
        <w:rPr>
          <w:rStyle w:val="Emphasis"/>
          <w:rFonts w:asciiTheme="majorBidi" w:hAnsiTheme="majorBidi" w:cstheme="majorBidi"/>
          <w:sz w:val="28"/>
          <w:szCs w:val="28"/>
        </w:rPr>
        <w:t>Institutions, Institutional Change and Economic Performance</w:t>
      </w:r>
      <w:r w:rsidRPr="00951EDA">
        <w:rPr>
          <w:rFonts w:asciiTheme="majorBidi" w:hAnsiTheme="majorBidi" w:cstheme="majorBidi"/>
          <w:sz w:val="28"/>
          <w:szCs w:val="28"/>
        </w:rPr>
        <w:t>. Cambridge University Press.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North, D. C. (1990). </w:t>
      </w:r>
      <w:r w:rsidRPr="00951EDA">
        <w:rPr>
          <w:rStyle w:val="Emphasis"/>
          <w:rFonts w:asciiTheme="majorBidi" w:hAnsiTheme="majorBidi" w:cstheme="majorBidi"/>
          <w:sz w:val="28"/>
          <w:szCs w:val="28"/>
        </w:rPr>
        <w:t>Institutions, Institutional Change and Economic Performance.</w:t>
      </w:r>
      <w:r w:rsidRPr="00951EDA">
        <w:rPr>
          <w:rFonts w:asciiTheme="majorBidi" w:hAnsiTheme="majorBidi" w:cstheme="majorBidi"/>
          <w:sz w:val="28"/>
          <w:szCs w:val="28"/>
        </w:rPr>
        <w:t xml:space="preserve"> </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Osterwalder</w:t>
      </w:r>
      <w:proofErr w:type="spellEnd"/>
      <w:r w:rsidRPr="00951EDA">
        <w:rPr>
          <w:rFonts w:asciiTheme="majorBidi" w:hAnsiTheme="majorBidi" w:cstheme="majorBidi"/>
          <w:sz w:val="28"/>
          <w:szCs w:val="28"/>
        </w:rPr>
        <w:t xml:space="preserve">, A., &amp; </w:t>
      </w:r>
      <w:proofErr w:type="spellStart"/>
      <w:r w:rsidRPr="00951EDA">
        <w:rPr>
          <w:rFonts w:asciiTheme="majorBidi" w:hAnsiTheme="majorBidi" w:cstheme="majorBidi"/>
          <w:sz w:val="28"/>
          <w:szCs w:val="28"/>
        </w:rPr>
        <w:t>Pigneur</w:t>
      </w:r>
      <w:proofErr w:type="spellEnd"/>
      <w:r w:rsidRPr="00951EDA">
        <w:rPr>
          <w:rFonts w:asciiTheme="majorBidi" w:hAnsiTheme="majorBidi" w:cstheme="majorBidi"/>
          <w:sz w:val="28"/>
          <w:szCs w:val="28"/>
        </w:rPr>
        <w:t xml:space="preserve">, Y. (2010). </w:t>
      </w:r>
      <w:r w:rsidRPr="00951EDA">
        <w:rPr>
          <w:rStyle w:val="Emphasis"/>
          <w:rFonts w:asciiTheme="majorBidi" w:hAnsiTheme="majorBidi" w:cstheme="majorBidi"/>
          <w:sz w:val="28"/>
          <w:szCs w:val="28"/>
        </w:rPr>
        <w:t>Business Model Generation</w:t>
      </w:r>
      <w:r w:rsidRPr="00951EDA">
        <w:rPr>
          <w:rFonts w:asciiTheme="majorBidi" w:hAnsiTheme="majorBidi" w:cstheme="majorBidi"/>
          <w:sz w:val="28"/>
          <w:szCs w:val="28"/>
        </w:rPr>
        <w:t>. Wiley.</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Sarasvathy</w:t>
      </w:r>
      <w:proofErr w:type="spellEnd"/>
      <w:r w:rsidRPr="00951EDA">
        <w:rPr>
          <w:rFonts w:asciiTheme="majorBidi" w:hAnsiTheme="majorBidi" w:cstheme="majorBidi"/>
          <w:sz w:val="28"/>
          <w:szCs w:val="28"/>
        </w:rPr>
        <w:t>, S. D. (2001). “Causation and Effectuation: Toward a Theoretical Shift…” (Effectuation). (</w:t>
      </w:r>
      <w:hyperlink r:id="rId15" w:tgtFrame="_blank" w:history="1">
        <w:r w:rsidRPr="00951EDA">
          <w:rPr>
            <w:rStyle w:val="Hyperlink"/>
            <w:rFonts w:asciiTheme="majorBidi" w:eastAsiaTheme="majorEastAsia" w:hAnsiTheme="majorBidi" w:cstheme="majorBidi"/>
            <w:sz w:val="28"/>
            <w:szCs w:val="28"/>
          </w:rPr>
          <w:t>jstor.org</w:t>
        </w:r>
      </w:hyperlink>
      <w:r w:rsidRPr="00951EDA">
        <w:rPr>
          <w:rFonts w:asciiTheme="majorBidi" w:hAnsiTheme="majorBidi" w:cstheme="majorBidi"/>
          <w:sz w:val="28"/>
          <w:szCs w:val="28"/>
        </w:rPr>
        <w:t>)</w:t>
      </w:r>
    </w:p>
    <w:p w:rsidR="00784EA4" w:rsidRPr="00951EDA" w:rsidRDefault="00784EA4" w:rsidP="000A5919">
      <w:pPr>
        <w:pStyle w:val="FootnoteText"/>
        <w:numPr>
          <w:ilvl w:val="0"/>
          <w:numId w:val="30"/>
        </w:numPr>
        <w:bidi w:val="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Schumpeter, J. A. (1934). </w:t>
      </w:r>
      <w:r w:rsidRPr="00951EDA">
        <w:rPr>
          <w:rStyle w:val="Emphasis"/>
          <w:rFonts w:asciiTheme="majorBidi" w:hAnsiTheme="majorBidi" w:cstheme="majorBidi"/>
          <w:sz w:val="28"/>
          <w:szCs w:val="28"/>
        </w:rPr>
        <w:t>The Theory of Economic Development</w:t>
      </w:r>
      <w:r w:rsidRPr="00951EDA">
        <w:rPr>
          <w:rFonts w:asciiTheme="majorBidi" w:hAnsiTheme="majorBidi" w:cstheme="majorBidi"/>
          <w:sz w:val="28"/>
          <w:szCs w:val="28"/>
        </w:rPr>
        <w:t xml:space="preserve"> / </w:t>
      </w:r>
      <w:r w:rsidRPr="00951EDA">
        <w:rPr>
          <w:rStyle w:val="Emphasis"/>
          <w:rFonts w:asciiTheme="majorBidi" w:hAnsiTheme="majorBidi" w:cstheme="majorBidi"/>
          <w:sz w:val="28"/>
          <w:szCs w:val="28"/>
        </w:rPr>
        <w:t>Theory of Economic Development</w:t>
      </w:r>
      <w:r w:rsidRPr="00951EDA">
        <w:rPr>
          <w:rFonts w:asciiTheme="majorBidi" w:hAnsiTheme="majorBidi" w:cstheme="majorBidi"/>
          <w:sz w:val="28"/>
          <w:szCs w:val="28"/>
        </w:rPr>
        <w:t xml:space="preserve"> (sources/editions).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Scott, W. (2014). </w:t>
      </w:r>
      <w:r w:rsidRPr="00951EDA">
        <w:rPr>
          <w:rStyle w:val="Emphasis"/>
          <w:rFonts w:asciiTheme="majorBidi" w:hAnsiTheme="majorBidi" w:cstheme="majorBidi"/>
          <w:sz w:val="28"/>
          <w:szCs w:val="28"/>
        </w:rPr>
        <w:t>Institutions and Organizations</w:t>
      </w:r>
      <w:r w:rsidRPr="00951EDA">
        <w:rPr>
          <w:rFonts w:asciiTheme="majorBidi" w:hAnsiTheme="majorBidi" w:cstheme="majorBidi"/>
          <w:sz w:val="28"/>
          <w:szCs w:val="28"/>
        </w:rPr>
        <w:t>. Sage Publications.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Shane, S. (2003). </w:t>
      </w:r>
      <w:r w:rsidRPr="00951EDA">
        <w:rPr>
          <w:rStyle w:val="Emphasis"/>
          <w:rFonts w:asciiTheme="majorBidi" w:hAnsiTheme="majorBidi" w:cstheme="majorBidi"/>
          <w:sz w:val="28"/>
          <w:szCs w:val="28"/>
        </w:rPr>
        <w:t>A General Theory of Entrepreneurship</w:t>
      </w:r>
      <w:r w:rsidRPr="00951EDA">
        <w:rPr>
          <w:rFonts w:asciiTheme="majorBidi" w:hAnsiTheme="majorBidi" w:cstheme="majorBidi"/>
          <w:sz w:val="28"/>
          <w:szCs w:val="28"/>
        </w:rPr>
        <w:t>. Edward Elgar.</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r w:rsidRPr="00951EDA">
        <w:rPr>
          <w:rFonts w:asciiTheme="majorBidi" w:hAnsiTheme="majorBidi" w:cstheme="majorBidi"/>
          <w:sz w:val="28"/>
          <w:szCs w:val="28"/>
        </w:rPr>
        <w:t xml:space="preserve">Shane, S., &amp; </w:t>
      </w:r>
      <w:proofErr w:type="spellStart"/>
      <w:r w:rsidRPr="00951EDA">
        <w:rPr>
          <w:rFonts w:asciiTheme="majorBidi" w:hAnsiTheme="majorBidi" w:cstheme="majorBidi"/>
          <w:sz w:val="28"/>
          <w:szCs w:val="28"/>
        </w:rPr>
        <w:t>Venkataraman</w:t>
      </w:r>
      <w:proofErr w:type="spellEnd"/>
      <w:r w:rsidRPr="00951EDA">
        <w:rPr>
          <w:rFonts w:asciiTheme="majorBidi" w:hAnsiTheme="majorBidi" w:cstheme="majorBidi"/>
          <w:sz w:val="28"/>
          <w:szCs w:val="28"/>
        </w:rPr>
        <w:t>, S. (2000). “The Promise of Entrepreneurship as a Field of Research.”</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Teece</w:t>
      </w:r>
      <w:proofErr w:type="spellEnd"/>
      <w:r w:rsidRPr="00951EDA">
        <w:rPr>
          <w:rFonts w:asciiTheme="majorBidi" w:hAnsiTheme="majorBidi" w:cstheme="majorBidi"/>
          <w:sz w:val="28"/>
          <w:szCs w:val="28"/>
        </w:rPr>
        <w:t xml:space="preserve">, D. (2010). </w:t>
      </w:r>
      <w:r w:rsidRPr="00951EDA">
        <w:rPr>
          <w:rStyle w:val="Emphasis"/>
          <w:rFonts w:asciiTheme="majorBidi" w:hAnsiTheme="majorBidi" w:cstheme="majorBidi"/>
          <w:sz w:val="28"/>
          <w:szCs w:val="28"/>
        </w:rPr>
        <w:t>Business Models, Business Strategy and Innovation</w:t>
      </w:r>
      <w:r w:rsidRPr="00951EDA">
        <w:rPr>
          <w:rFonts w:asciiTheme="majorBidi" w:hAnsiTheme="majorBidi" w:cstheme="majorBidi"/>
          <w:sz w:val="28"/>
          <w:szCs w:val="28"/>
        </w:rPr>
        <w:t>. Long Range Planning.</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hint="cs"/>
          <w:sz w:val="28"/>
          <w:szCs w:val="28"/>
          <w:rtl/>
        </w:rPr>
      </w:pPr>
      <w:proofErr w:type="spellStart"/>
      <w:r w:rsidRPr="00951EDA">
        <w:rPr>
          <w:rFonts w:asciiTheme="majorBidi" w:hAnsiTheme="majorBidi" w:cstheme="majorBidi"/>
          <w:sz w:val="28"/>
          <w:szCs w:val="28"/>
        </w:rPr>
        <w:t>Teece</w:t>
      </w:r>
      <w:proofErr w:type="spellEnd"/>
      <w:r w:rsidRPr="00951EDA">
        <w:rPr>
          <w:rFonts w:asciiTheme="majorBidi" w:hAnsiTheme="majorBidi" w:cstheme="majorBidi"/>
          <w:sz w:val="28"/>
          <w:szCs w:val="28"/>
        </w:rPr>
        <w:t xml:space="preserve">, D. (2014). </w:t>
      </w:r>
      <w:r w:rsidRPr="00951EDA">
        <w:rPr>
          <w:rStyle w:val="Emphasis"/>
          <w:rFonts w:asciiTheme="majorBidi" w:hAnsiTheme="majorBidi" w:cstheme="majorBidi"/>
          <w:sz w:val="28"/>
          <w:szCs w:val="28"/>
        </w:rPr>
        <w:t>A Dynamic Capabilities-Based Entrepreneurial Theory of the Firm</w:t>
      </w:r>
      <w:r w:rsidRPr="00951EDA">
        <w:rPr>
          <w:rFonts w:asciiTheme="majorBidi" w:hAnsiTheme="majorBidi" w:cstheme="majorBidi"/>
          <w:sz w:val="28"/>
          <w:szCs w:val="28"/>
        </w:rPr>
        <w:t>. Academy of Management Perspectives.</w:t>
      </w:r>
    </w:p>
    <w:p w:rsidR="00784EA4" w:rsidRPr="00951EDA" w:rsidRDefault="00784EA4" w:rsidP="000A5919">
      <w:pPr>
        <w:pStyle w:val="NormalWeb"/>
        <w:numPr>
          <w:ilvl w:val="0"/>
          <w:numId w:val="30"/>
        </w:numPr>
        <w:spacing w:before="0" w:beforeAutospacing="0" w:after="0" w:afterAutospacing="0"/>
        <w:ind w:left="0" w:firstLine="360"/>
        <w:jc w:val="both"/>
        <w:rPr>
          <w:rFonts w:asciiTheme="majorBidi" w:hAnsiTheme="majorBidi" w:cstheme="majorBidi"/>
          <w:sz w:val="28"/>
          <w:szCs w:val="28"/>
        </w:rPr>
      </w:pPr>
      <w:proofErr w:type="spellStart"/>
      <w:r w:rsidRPr="00951EDA">
        <w:rPr>
          <w:rFonts w:asciiTheme="majorBidi" w:hAnsiTheme="majorBidi" w:cstheme="majorBidi"/>
          <w:sz w:val="28"/>
          <w:szCs w:val="28"/>
        </w:rPr>
        <w:t>Teece</w:t>
      </w:r>
      <w:proofErr w:type="spellEnd"/>
      <w:r w:rsidRPr="00951EDA">
        <w:rPr>
          <w:rFonts w:asciiTheme="majorBidi" w:hAnsiTheme="majorBidi" w:cstheme="majorBidi"/>
          <w:sz w:val="28"/>
          <w:szCs w:val="28"/>
        </w:rPr>
        <w:t xml:space="preserve">, D., Pisano, G., &amp; </w:t>
      </w:r>
      <w:proofErr w:type="spellStart"/>
      <w:r w:rsidRPr="00951EDA">
        <w:rPr>
          <w:rFonts w:asciiTheme="majorBidi" w:hAnsiTheme="majorBidi" w:cstheme="majorBidi"/>
          <w:sz w:val="28"/>
          <w:szCs w:val="28"/>
        </w:rPr>
        <w:t>Shuen</w:t>
      </w:r>
      <w:proofErr w:type="spellEnd"/>
      <w:r w:rsidRPr="00951EDA">
        <w:rPr>
          <w:rFonts w:asciiTheme="majorBidi" w:hAnsiTheme="majorBidi" w:cstheme="majorBidi"/>
          <w:sz w:val="28"/>
          <w:szCs w:val="28"/>
        </w:rPr>
        <w:t xml:space="preserve">, A. (1997). </w:t>
      </w:r>
      <w:r w:rsidRPr="00951EDA">
        <w:rPr>
          <w:rStyle w:val="Emphasis"/>
          <w:rFonts w:asciiTheme="majorBidi" w:hAnsiTheme="majorBidi" w:cstheme="majorBidi"/>
          <w:sz w:val="28"/>
          <w:szCs w:val="28"/>
        </w:rPr>
        <w:t>Dynamic Capabilities and Strategic Management</w:t>
      </w:r>
      <w:r w:rsidRPr="00951EDA">
        <w:rPr>
          <w:rFonts w:asciiTheme="majorBidi" w:hAnsiTheme="majorBidi" w:cstheme="majorBidi"/>
          <w:sz w:val="28"/>
          <w:szCs w:val="28"/>
        </w:rPr>
        <w:t>. Strategic Management Journal.</w:t>
      </w:r>
    </w:p>
    <w:p w:rsidR="00784EA4" w:rsidRPr="000A5919" w:rsidRDefault="00784EA4" w:rsidP="000A5919">
      <w:pPr>
        <w:pStyle w:val="NormalWeb"/>
        <w:bidi/>
        <w:spacing w:before="0" w:beforeAutospacing="0" w:after="0" w:afterAutospacing="0"/>
        <w:ind w:firstLine="360"/>
        <w:rPr>
          <w:rFonts w:ascii="Sakkal Majalla" w:hAnsi="Sakkal Majalla" w:cs="Sakkal Majalla"/>
          <w:b/>
          <w:bCs/>
          <w:sz w:val="32"/>
          <w:szCs w:val="32"/>
          <w:rtl/>
          <w:lang w:bidi="ar-DZ"/>
        </w:rPr>
      </w:pPr>
      <w:r w:rsidRPr="000A5919">
        <w:rPr>
          <w:rFonts w:ascii="Sakkal Majalla" w:hAnsi="Sakkal Majalla" w:cs="Sakkal Majalla"/>
          <w:b/>
          <w:bCs/>
          <w:sz w:val="32"/>
          <w:szCs w:val="32"/>
          <w:rtl/>
          <w:lang w:bidi="ar-DZ"/>
        </w:rPr>
        <w:t>مواقع الانترنيت:</w:t>
      </w:r>
    </w:p>
    <w:p w:rsidR="00784EA4" w:rsidRDefault="00784EA4" w:rsidP="000A5919">
      <w:pPr>
        <w:pStyle w:val="Heading1"/>
        <w:numPr>
          <w:ilvl w:val="0"/>
          <w:numId w:val="31"/>
        </w:numPr>
        <w:spacing w:before="0" w:beforeAutospacing="0" w:after="0" w:afterAutospacing="0"/>
        <w:jc w:val="both"/>
        <w:rPr>
          <w:rFonts w:asciiTheme="majorBidi" w:hAnsiTheme="majorBidi" w:cstheme="majorBidi"/>
          <w:b w:val="0"/>
          <w:bCs w:val="0"/>
          <w:sz w:val="28"/>
          <w:szCs w:val="28"/>
          <w:lang w:val="fr-FR" w:eastAsia="fr-FR"/>
        </w:rPr>
      </w:pPr>
      <w:hyperlink r:id="rId16" w:history="1">
        <w:r w:rsidRPr="004B1D2E">
          <w:rPr>
            <w:rStyle w:val="Hyperlink"/>
            <w:rFonts w:asciiTheme="majorBidi" w:eastAsiaTheme="majorEastAsia" w:hAnsiTheme="majorBidi" w:cstheme="majorBidi"/>
            <w:b w:val="0"/>
            <w:bCs w:val="0"/>
            <w:sz w:val="28"/>
            <w:szCs w:val="28"/>
          </w:rPr>
          <w:t>http://ar.wikipedia.org/w/</w:t>
        </w:r>
      </w:hyperlink>
      <w:r>
        <w:rPr>
          <w:rFonts w:asciiTheme="majorBidi" w:eastAsiaTheme="majorEastAsia" w:hAnsiTheme="majorBidi" w:cstheme="majorBidi"/>
          <w:b w:val="0"/>
          <w:bCs w:val="0"/>
          <w:sz w:val="28"/>
          <w:szCs w:val="28"/>
        </w:rPr>
        <w:t xml:space="preserve"> </w:t>
      </w:r>
      <w:r>
        <w:rPr>
          <w:rFonts w:asciiTheme="majorBidi" w:hAnsiTheme="majorBidi" w:cstheme="majorBidi"/>
          <w:b w:val="0"/>
          <w:bCs w:val="0"/>
          <w:sz w:val="28"/>
          <w:szCs w:val="28"/>
        </w:rPr>
        <w:t xml:space="preserve"> </w:t>
      </w:r>
      <w:r>
        <w:rPr>
          <w:rFonts w:asciiTheme="majorBidi" w:hAnsiTheme="majorBidi" w:cstheme="majorBidi"/>
          <w:b w:val="0"/>
          <w:bCs w:val="0"/>
          <w:sz w:val="28"/>
          <w:szCs w:val="28"/>
          <w:lang w:val="fr-FR" w:eastAsia="fr-FR"/>
        </w:rPr>
        <w:t xml:space="preserve"> </w:t>
      </w:r>
    </w:p>
    <w:p w:rsidR="00784EA4" w:rsidRDefault="00951EDA" w:rsidP="000A5919">
      <w:pPr>
        <w:pStyle w:val="Heading1"/>
        <w:numPr>
          <w:ilvl w:val="0"/>
          <w:numId w:val="31"/>
        </w:numPr>
        <w:spacing w:before="0" w:beforeAutospacing="0" w:after="0" w:afterAutospacing="0"/>
        <w:jc w:val="both"/>
        <w:rPr>
          <w:rFonts w:asciiTheme="majorBidi" w:hAnsiTheme="majorBidi" w:cstheme="majorBidi"/>
          <w:b w:val="0"/>
          <w:bCs w:val="0"/>
          <w:sz w:val="28"/>
          <w:szCs w:val="28"/>
          <w:lang w:val="fr-FR" w:eastAsia="fr-FR"/>
        </w:rPr>
      </w:pPr>
      <w:hyperlink r:id="rId17" w:history="1">
        <w:r w:rsidRPr="00784EA4">
          <w:rPr>
            <w:rStyle w:val="Hyperlink"/>
            <w:rFonts w:asciiTheme="majorBidi" w:hAnsiTheme="majorBidi" w:cstheme="majorBidi"/>
            <w:b w:val="0"/>
            <w:bCs w:val="0"/>
            <w:sz w:val="28"/>
            <w:szCs w:val="28"/>
            <w:lang w:val="fr-FR" w:eastAsia="fr-FR"/>
          </w:rPr>
          <w:t>http://www.maajim.com/dictionary/</w:t>
        </w:r>
      </w:hyperlink>
      <w:r w:rsidRPr="00784EA4">
        <w:rPr>
          <w:rFonts w:asciiTheme="majorBidi" w:hAnsiTheme="majorBidi" w:cstheme="majorBidi"/>
          <w:b w:val="0"/>
          <w:bCs w:val="0"/>
          <w:sz w:val="28"/>
          <w:szCs w:val="28"/>
          <w:lang w:val="fr-FR" w:eastAsia="fr-FR"/>
        </w:rPr>
        <w:t xml:space="preserve"> </w:t>
      </w:r>
      <w:r w:rsidRPr="00784EA4">
        <w:rPr>
          <w:rFonts w:asciiTheme="majorBidi" w:hAnsiTheme="majorBidi" w:cstheme="majorBidi"/>
          <w:b w:val="0"/>
          <w:bCs w:val="0"/>
          <w:sz w:val="28"/>
          <w:szCs w:val="28"/>
          <w:rtl/>
          <w:lang w:eastAsia="fr-FR"/>
        </w:rPr>
        <w:t xml:space="preserve"> </w:t>
      </w:r>
    </w:p>
    <w:p w:rsidR="00C2289D" w:rsidRPr="00784EA4" w:rsidRDefault="00784EA4" w:rsidP="000A5919">
      <w:pPr>
        <w:pStyle w:val="Heading1"/>
        <w:numPr>
          <w:ilvl w:val="0"/>
          <w:numId w:val="31"/>
        </w:numPr>
        <w:spacing w:before="0" w:beforeAutospacing="0" w:after="0" w:afterAutospacing="0"/>
        <w:jc w:val="both"/>
        <w:rPr>
          <w:rFonts w:asciiTheme="majorBidi" w:hAnsiTheme="majorBidi" w:cstheme="majorBidi"/>
          <w:b w:val="0"/>
          <w:bCs w:val="0"/>
          <w:sz w:val="28"/>
          <w:szCs w:val="28"/>
          <w:lang w:val="fr-FR" w:eastAsia="fr-FR"/>
        </w:rPr>
      </w:pPr>
      <w:hyperlink r:id="rId18" w:history="1">
        <w:r w:rsidRPr="00784EA4">
          <w:rPr>
            <w:rStyle w:val="Hyperlink"/>
            <w:rFonts w:asciiTheme="majorBidi" w:hAnsiTheme="majorBidi" w:cstheme="majorBidi"/>
            <w:b w:val="0"/>
            <w:bCs w:val="0"/>
            <w:sz w:val="28"/>
            <w:szCs w:val="28"/>
            <w:lang w:bidi="ar-DZ"/>
          </w:rPr>
          <w:t>http://www.igal.blogspot.com/</w:t>
        </w:r>
      </w:hyperlink>
      <w:r w:rsidRPr="00784EA4">
        <w:rPr>
          <w:rFonts w:asciiTheme="majorBidi" w:hAnsiTheme="majorBidi" w:cstheme="majorBidi"/>
          <w:b w:val="0"/>
          <w:bCs w:val="0"/>
          <w:sz w:val="28"/>
          <w:szCs w:val="28"/>
          <w:u w:val="single"/>
          <w:lang w:bidi="ar-DZ"/>
        </w:rPr>
        <w:t xml:space="preserve"> </w:t>
      </w:r>
      <w:r w:rsidR="00951EDA" w:rsidRPr="00784EA4">
        <w:rPr>
          <w:rFonts w:asciiTheme="majorBidi" w:hAnsiTheme="majorBidi" w:cstheme="majorBidi"/>
          <w:b w:val="0"/>
          <w:bCs w:val="0"/>
          <w:sz w:val="28"/>
          <w:szCs w:val="28"/>
          <w:u w:val="single"/>
          <w:lang w:bidi="ar-DZ"/>
        </w:rPr>
        <w:t xml:space="preserve"> </w:t>
      </w:r>
      <w:r w:rsidR="00951EDA" w:rsidRPr="00784EA4">
        <w:rPr>
          <w:rFonts w:ascii="Traditional Arabic" w:hAnsi="Traditional Arabic" w:cs="Traditional Arabic"/>
          <w:b w:val="0"/>
          <w:bCs w:val="0"/>
          <w:sz w:val="36"/>
          <w:szCs w:val="36"/>
          <w:lang w:bidi="ar-DZ"/>
        </w:rPr>
        <w:t xml:space="preserve"> </w:t>
      </w:r>
    </w:p>
    <w:sectPr w:rsidR="00C2289D" w:rsidRPr="00784EA4" w:rsidSect="000A5919">
      <w:footnotePr>
        <w:numRestart w:val="eachPage"/>
      </w:footnotePr>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32D" w:rsidRDefault="0070132D" w:rsidP="007A6117">
      <w:pPr>
        <w:spacing w:after="0" w:line="240" w:lineRule="auto"/>
      </w:pPr>
      <w:r>
        <w:separator/>
      </w:r>
    </w:p>
  </w:endnote>
  <w:endnote w:type="continuationSeparator" w:id="0">
    <w:p w:rsidR="0070132D" w:rsidRDefault="0070132D" w:rsidP="007A6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Wingdings-Regular">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32D" w:rsidRDefault="0070132D" w:rsidP="007A6117">
      <w:pPr>
        <w:spacing w:after="0" w:line="240" w:lineRule="auto"/>
      </w:pPr>
      <w:r>
        <w:separator/>
      </w:r>
    </w:p>
  </w:footnote>
  <w:footnote w:type="continuationSeparator" w:id="0">
    <w:p w:rsidR="0070132D" w:rsidRDefault="0070132D" w:rsidP="007A6117">
      <w:pPr>
        <w:spacing w:after="0" w:line="240" w:lineRule="auto"/>
      </w:pPr>
      <w:r>
        <w:continuationSeparator/>
      </w:r>
    </w:p>
  </w:footnote>
  <w:footnote w:id="1">
    <w:p w:rsidR="00DB3580" w:rsidRPr="00DC0DA8" w:rsidRDefault="00DB3580" w:rsidP="00DC0DA8">
      <w:pPr>
        <w:pStyle w:val="FootnoteText"/>
        <w:rPr>
          <w:rFonts w:asciiTheme="majorBidi" w:hAnsiTheme="majorBidi" w:cstheme="majorBidi"/>
          <w:sz w:val="24"/>
          <w:szCs w:val="24"/>
          <w:lang w:bidi="ar-DZ"/>
        </w:rPr>
      </w:pPr>
      <w:r>
        <w:rPr>
          <w:rStyle w:val="FootnoteReference"/>
        </w:rPr>
        <w:footnoteRef/>
      </w:r>
      <w:r>
        <w:rPr>
          <w:rtl/>
        </w:rPr>
        <w:t xml:space="preserve"> </w:t>
      </w:r>
      <w:r w:rsidRPr="00DC0DA8">
        <w:rPr>
          <w:rFonts w:asciiTheme="majorBidi" w:hAnsiTheme="majorBidi" w:cstheme="majorBidi"/>
          <w:sz w:val="24"/>
          <w:szCs w:val="24"/>
          <w:rtl/>
        </w:rPr>
        <w:t>مروة أحمد، نسيم برهم، الريادية وإدارة المشروعات الصغيرة، الشركة العربية المتحدة للتسويق والتوريد، القاهرة، 2008، ص7.</w:t>
      </w:r>
    </w:p>
  </w:footnote>
  <w:footnote w:id="2">
    <w:p w:rsidR="00DB3580" w:rsidRPr="00DC0DA8" w:rsidRDefault="00DB3580" w:rsidP="00DC0DA8">
      <w:pPr>
        <w:pStyle w:val="Heading1"/>
        <w:spacing w:before="0" w:beforeAutospacing="0" w:after="0" w:afterAutospacing="0"/>
        <w:jc w:val="both"/>
        <w:rPr>
          <w:rFonts w:asciiTheme="majorBidi" w:hAnsiTheme="majorBidi" w:cstheme="majorBidi"/>
          <w:b w:val="0"/>
          <w:bCs w:val="0"/>
          <w:sz w:val="24"/>
          <w:szCs w:val="24"/>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Pr>
        <w:t xml:space="preserve"> </w:t>
      </w:r>
      <w:hyperlink r:id="rId1" w:history="1">
        <w:r w:rsidRPr="00DC0DA8">
          <w:rPr>
            <w:rStyle w:val="Hyperlink"/>
            <w:rFonts w:asciiTheme="majorBidi" w:eastAsiaTheme="majorEastAsia" w:hAnsiTheme="majorBidi" w:cstheme="majorBidi"/>
            <w:b w:val="0"/>
            <w:bCs w:val="0"/>
            <w:color w:val="auto"/>
            <w:sz w:val="24"/>
            <w:szCs w:val="24"/>
          </w:rPr>
          <w:t>http://ar.wikipedia.org/w/index.php?title</w:t>
        </w:r>
      </w:hyperlink>
      <w:r w:rsidRPr="00DC0DA8">
        <w:rPr>
          <w:rFonts w:asciiTheme="majorBidi" w:hAnsiTheme="majorBidi" w:cstheme="majorBidi"/>
          <w:b w:val="0"/>
          <w:bCs w:val="0"/>
          <w:sz w:val="24"/>
          <w:szCs w:val="24"/>
          <w:rtl/>
        </w:rPr>
        <w:t xml:space="preserve"> </w:t>
      </w:r>
    </w:p>
  </w:footnote>
  <w:footnote w:id="3">
    <w:p w:rsidR="00DB3580" w:rsidRPr="00DC0DA8" w:rsidRDefault="00DB3580" w:rsidP="00DC0DA8">
      <w:pPr>
        <w:autoSpaceDE w:val="0"/>
        <w:autoSpaceDN w:val="0"/>
        <w:adjustRightInd w:val="0"/>
        <w:spacing w:line="240" w:lineRule="auto"/>
        <w:jc w:val="both"/>
        <w:rPr>
          <w:rFonts w:asciiTheme="majorBidi" w:hAnsiTheme="majorBidi" w:cstheme="majorBidi"/>
          <w:sz w:val="24"/>
          <w:szCs w:val="24"/>
          <w:rtl/>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عمرو</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علاء</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الدين</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زيدان</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ريادية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الأعمال</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القوة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الدافعة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للاقتصاديات</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الوطنية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المنظمة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العربية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للتنمية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الإدارية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جامعة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الدول</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العربية،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القاهرة،</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مصر، 7</w:t>
      </w:r>
      <w:r w:rsidRPr="00DC0DA8">
        <w:rPr>
          <w:rFonts w:asciiTheme="majorBidi" w:hAnsiTheme="majorBidi" w:cstheme="majorBidi"/>
          <w:sz w:val="24"/>
          <w:szCs w:val="24"/>
        </w:rPr>
        <w:t>200</w:t>
      </w:r>
      <w:r w:rsidRPr="00DC0DA8">
        <w:rPr>
          <w:rFonts w:asciiTheme="majorBidi" w:hAnsiTheme="majorBidi" w:cstheme="majorBidi"/>
          <w:sz w:val="24"/>
          <w:szCs w:val="24"/>
          <w:rtl/>
        </w:rPr>
        <w:t>،</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ص</w:t>
      </w:r>
      <w:r w:rsidRPr="00DC0DA8">
        <w:rPr>
          <w:rFonts w:asciiTheme="majorBidi" w:hAnsiTheme="majorBidi" w:cstheme="majorBidi"/>
          <w:sz w:val="24"/>
          <w:szCs w:val="24"/>
        </w:rPr>
        <w:t xml:space="preserve"> </w:t>
      </w:r>
      <w:r w:rsidRPr="00DC0DA8">
        <w:rPr>
          <w:rFonts w:asciiTheme="majorBidi" w:hAnsiTheme="majorBidi" w:cstheme="majorBidi"/>
          <w:sz w:val="24"/>
          <w:szCs w:val="24"/>
          <w:rtl/>
        </w:rPr>
        <w:t>51، 52.</w:t>
      </w:r>
    </w:p>
  </w:footnote>
  <w:footnote w:id="4">
    <w:p w:rsidR="00DB3580" w:rsidRPr="00DC0DA8" w:rsidRDefault="00DB3580" w:rsidP="00DC0DA8">
      <w:pPr>
        <w:pStyle w:val="FootnoteText"/>
        <w:jc w:val="both"/>
        <w:rPr>
          <w:rFonts w:asciiTheme="majorBidi" w:hAnsiTheme="majorBidi" w:cstheme="majorBidi"/>
          <w:sz w:val="24"/>
          <w:szCs w:val="24"/>
          <w:rtl/>
          <w:lang w:bidi="ar-DZ"/>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إيهاب سمير زهدي القبج وآخرون، ريادة الأعمال الداخلية منظور القدرات </w:t>
      </w:r>
      <w:proofErr w:type="spellStart"/>
      <w:r w:rsidRPr="00DC0DA8">
        <w:rPr>
          <w:rFonts w:asciiTheme="majorBidi" w:hAnsiTheme="majorBidi" w:cstheme="majorBidi"/>
          <w:sz w:val="24"/>
          <w:szCs w:val="24"/>
          <w:rtl/>
        </w:rPr>
        <w:t>الإستراتيجية</w:t>
      </w:r>
      <w:proofErr w:type="spellEnd"/>
      <w:r w:rsidRPr="00DC0DA8">
        <w:rPr>
          <w:rFonts w:asciiTheme="majorBidi" w:hAnsiTheme="majorBidi" w:cstheme="majorBidi"/>
          <w:sz w:val="24"/>
          <w:szCs w:val="24"/>
          <w:rtl/>
        </w:rPr>
        <w:t>، دار الأيام، عمان، 2015، ص33.</w:t>
      </w:r>
    </w:p>
  </w:footnote>
  <w:footnote w:id="5">
    <w:p w:rsidR="00DB3580" w:rsidRPr="00DC0DA8" w:rsidRDefault="00DB3580" w:rsidP="00DC0DA8">
      <w:pPr>
        <w:pStyle w:val="FootnoteText"/>
        <w:bidi w:val="0"/>
        <w:jc w:val="both"/>
        <w:rPr>
          <w:rFonts w:asciiTheme="majorBidi" w:hAnsiTheme="majorBidi" w:cstheme="majorBidi"/>
          <w:sz w:val="24"/>
          <w:szCs w:val="24"/>
          <w:lang w:val="fr-FR" w:eastAsia="fr-FR" w:bidi="ar-DZ"/>
        </w:rPr>
      </w:pPr>
      <w:r w:rsidRPr="00DC0DA8">
        <w:rPr>
          <w:rStyle w:val="FootnoteReference"/>
          <w:rFonts w:asciiTheme="majorBidi" w:hAnsiTheme="majorBidi" w:cstheme="majorBidi"/>
          <w:sz w:val="24"/>
          <w:szCs w:val="24"/>
        </w:rPr>
        <w:footnoteRef/>
      </w:r>
      <w:hyperlink r:id="rId2" w:history="1">
        <w:r w:rsidRPr="00DC0DA8">
          <w:rPr>
            <w:rStyle w:val="Hyperlink"/>
            <w:rFonts w:asciiTheme="majorBidi" w:hAnsiTheme="majorBidi" w:cstheme="majorBidi"/>
            <w:color w:val="auto"/>
            <w:sz w:val="24"/>
            <w:szCs w:val="24"/>
            <w:lang w:val="fr-FR" w:eastAsia="fr-FR"/>
          </w:rPr>
          <w:t>http://www.maajim.com/dictionary</w:t>
        </w:r>
      </w:hyperlink>
      <w:r w:rsidRPr="00DC0DA8">
        <w:rPr>
          <w:rFonts w:asciiTheme="majorBidi" w:hAnsiTheme="majorBidi" w:cstheme="majorBidi"/>
          <w:sz w:val="24"/>
          <w:szCs w:val="24"/>
          <w:rtl/>
          <w:lang w:eastAsia="fr-FR"/>
        </w:rPr>
        <w:t xml:space="preserve"> </w:t>
      </w:r>
    </w:p>
  </w:footnote>
  <w:footnote w:id="6">
    <w:p w:rsidR="00DB3580" w:rsidRPr="00DC0DA8" w:rsidRDefault="00DB3580" w:rsidP="00DC0DA8">
      <w:pPr>
        <w:pStyle w:val="FootnoteText"/>
        <w:jc w:val="both"/>
        <w:rPr>
          <w:rFonts w:asciiTheme="majorBidi" w:hAnsiTheme="majorBidi" w:cstheme="majorBidi"/>
          <w:sz w:val="24"/>
          <w:szCs w:val="24"/>
          <w:rtl/>
          <w:lang w:bidi="ar-DZ"/>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lang w:bidi="ar-DZ"/>
        </w:rPr>
        <w:t xml:space="preserve"> </w:t>
      </w:r>
      <w:r w:rsidRPr="00DC0DA8">
        <w:rPr>
          <w:rFonts w:asciiTheme="majorBidi" w:hAnsiTheme="majorBidi" w:cstheme="majorBidi"/>
          <w:sz w:val="24"/>
          <w:szCs w:val="24"/>
          <w:rtl/>
        </w:rPr>
        <w:t>أحمد خليل، مقدمة في ريادية الأعمال</w:t>
      </w:r>
      <w:r w:rsidRPr="00DC0DA8">
        <w:rPr>
          <w:rFonts w:asciiTheme="majorBidi" w:hAnsiTheme="majorBidi" w:cstheme="majorBidi"/>
          <w:sz w:val="24"/>
          <w:szCs w:val="24"/>
          <w:rtl/>
          <w:lang w:bidi="ar-DZ"/>
        </w:rPr>
        <w:t xml:space="preserve"> </w:t>
      </w:r>
      <w:proofErr w:type="gramStart"/>
      <w:r w:rsidRPr="00DC0DA8">
        <w:rPr>
          <w:rFonts w:asciiTheme="majorBidi" w:hAnsiTheme="majorBidi" w:cstheme="majorBidi"/>
          <w:sz w:val="24"/>
          <w:szCs w:val="24"/>
          <w:rtl/>
          <w:lang w:bidi="ar-DZ"/>
        </w:rPr>
        <w:t>نقلا</w:t>
      </w:r>
      <w:proofErr w:type="gramEnd"/>
      <w:r w:rsidRPr="00DC0DA8">
        <w:rPr>
          <w:rFonts w:asciiTheme="majorBidi" w:hAnsiTheme="majorBidi" w:cstheme="majorBidi"/>
          <w:sz w:val="24"/>
          <w:szCs w:val="24"/>
          <w:rtl/>
          <w:lang w:bidi="ar-DZ"/>
        </w:rPr>
        <w:t xml:space="preserve"> من الموقع:</w:t>
      </w:r>
    </w:p>
    <w:p w:rsidR="00DB3580" w:rsidRPr="00DC0DA8" w:rsidRDefault="00DB3580" w:rsidP="00DC0DA8">
      <w:pPr>
        <w:pStyle w:val="FootnoteText"/>
        <w:bidi w:val="0"/>
        <w:jc w:val="both"/>
        <w:rPr>
          <w:rFonts w:asciiTheme="majorBidi" w:hAnsiTheme="majorBidi" w:cstheme="majorBidi"/>
          <w:sz w:val="24"/>
          <w:szCs w:val="24"/>
          <w:rtl/>
          <w:lang w:bidi="ar-DZ"/>
        </w:rPr>
      </w:pPr>
      <w:r w:rsidRPr="00DC0DA8">
        <w:rPr>
          <w:rFonts w:asciiTheme="majorBidi" w:hAnsiTheme="majorBidi" w:cstheme="majorBidi"/>
          <w:sz w:val="24"/>
          <w:szCs w:val="24"/>
          <w:u w:val="single"/>
          <w:lang w:val="fr-FR" w:bidi="ar-DZ"/>
        </w:rPr>
        <w:t>http//www.igal.blogspot.com/entrepreneurship-introduction/</w:t>
      </w:r>
      <w:r w:rsidRPr="00DC0DA8">
        <w:rPr>
          <w:rFonts w:asciiTheme="majorBidi" w:hAnsiTheme="majorBidi" w:cstheme="majorBidi"/>
          <w:sz w:val="24"/>
          <w:szCs w:val="24"/>
          <w:u w:val="single"/>
          <w:rtl/>
          <w:lang w:bidi="ar-DZ"/>
        </w:rPr>
        <w:t xml:space="preserve"> </w:t>
      </w:r>
    </w:p>
  </w:footnote>
  <w:footnote w:id="7">
    <w:p w:rsidR="00DB3580" w:rsidRPr="00DC0DA8" w:rsidRDefault="00DB3580" w:rsidP="00DC0DA8">
      <w:pPr>
        <w:pStyle w:val="Heading3"/>
        <w:spacing w:before="0" w:line="240" w:lineRule="auto"/>
        <w:jc w:val="both"/>
        <w:rPr>
          <w:rFonts w:asciiTheme="majorBidi" w:hAnsiTheme="majorBidi"/>
          <w:b w:val="0"/>
          <w:bCs w:val="0"/>
          <w:color w:val="auto"/>
          <w:sz w:val="24"/>
          <w:szCs w:val="24"/>
          <w:rtl/>
        </w:rPr>
      </w:pPr>
      <w:r w:rsidRPr="00DC0DA8">
        <w:rPr>
          <w:rStyle w:val="FootnoteReference"/>
          <w:rFonts w:asciiTheme="majorBidi" w:hAnsiTheme="majorBidi"/>
          <w:b w:val="0"/>
          <w:bCs w:val="0"/>
          <w:color w:val="auto"/>
          <w:sz w:val="24"/>
          <w:szCs w:val="24"/>
        </w:rPr>
        <w:footnoteRef/>
      </w:r>
      <w:r w:rsidRPr="00DC0DA8">
        <w:rPr>
          <w:rFonts w:asciiTheme="majorBidi" w:hAnsiTheme="majorBidi"/>
          <w:b w:val="0"/>
          <w:bCs w:val="0"/>
          <w:color w:val="auto"/>
          <w:sz w:val="24"/>
          <w:szCs w:val="24"/>
          <w:rtl/>
        </w:rPr>
        <w:t xml:space="preserve"> شوقي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ناجي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جواد وآخرون،</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أثر</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بيئة</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تفعيل</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المعرفة</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في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المنظمات</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الريادية، مداخلة مقدمة إلى</w:t>
      </w:r>
      <w:r w:rsidRPr="00DC0DA8">
        <w:rPr>
          <w:rFonts w:asciiTheme="majorBidi" w:hAnsiTheme="majorBidi"/>
          <w:b w:val="0"/>
          <w:bCs w:val="0"/>
          <w:color w:val="auto"/>
          <w:sz w:val="24"/>
          <w:szCs w:val="24"/>
          <w:rtl/>
          <w:lang w:bidi="ar-DZ"/>
        </w:rPr>
        <w:t xml:space="preserve"> </w:t>
      </w:r>
      <w:r w:rsidRPr="00DC0DA8">
        <w:rPr>
          <w:rFonts w:asciiTheme="majorBidi" w:hAnsiTheme="majorBidi"/>
          <w:b w:val="0"/>
          <w:bCs w:val="0"/>
          <w:color w:val="auto"/>
          <w:sz w:val="24"/>
          <w:szCs w:val="24"/>
          <w:rtl/>
        </w:rPr>
        <w:t>المؤتمر</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العلمي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الدولي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السنوي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العاشر</w:t>
      </w:r>
      <w:r w:rsidRPr="00DC0DA8">
        <w:rPr>
          <w:rFonts w:asciiTheme="majorBidi" w:hAnsiTheme="majorBidi"/>
          <w:b w:val="0"/>
          <w:bCs w:val="0"/>
          <w:color w:val="auto"/>
          <w:sz w:val="24"/>
          <w:szCs w:val="24"/>
          <w:rtl/>
          <w:lang w:bidi="ar-DZ"/>
        </w:rPr>
        <w:t xml:space="preserve"> </w:t>
      </w:r>
      <w:r w:rsidRPr="00DC0DA8">
        <w:rPr>
          <w:rFonts w:asciiTheme="majorBidi" w:hAnsiTheme="majorBidi"/>
          <w:b w:val="0"/>
          <w:bCs w:val="0"/>
          <w:color w:val="auto"/>
          <w:sz w:val="24"/>
          <w:szCs w:val="24"/>
          <w:rtl/>
        </w:rPr>
        <w:t>للريادية</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في</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مجتمع</w:t>
      </w:r>
      <w:r w:rsidRPr="00DC0DA8">
        <w:rPr>
          <w:rFonts w:asciiTheme="majorBidi" w:hAnsiTheme="majorBidi"/>
          <w:b w:val="0"/>
          <w:bCs w:val="0"/>
          <w:color w:val="auto"/>
          <w:sz w:val="24"/>
          <w:szCs w:val="24"/>
        </w:rPr>
        <w:t xml:space="preserve"> </w:t>
      </w:r>
      <w:r w:rsidRPr="00DC0DA8">
        <w:rPr>
          <w:rFonts w:asciiTheme="majorBidi" w:hAnsiTheme="majorBidi"/>
          <w:b w:val="0"/>
          <w:bCs w:val="0"/>
          <w:color w:val="auto"/>
          <w:sz w:val="24"/>
          <w:szCs w:val="24"/>
          <w:rtl/>
        </w:rPr>
        <w:t xml:space="preserve">المعرفة، كلية الاقتصاد والعلوم </w:t>
      </w:r>
      <w:proofErr w:type="spellStart"/>
      <w:r w:rsidRPr="00DC0DA8">
        <w:rPr>
          <w:rFonts w:asciiTheme="majorBidi" w:hAnsiTheme="majorBidi"/>
          <w:b w:val="0"/>
          <w:bCs w:val="0"/>
          <w:color w:val="auto"/>
          <w:sz w:val="24"/>
          <w:szCs w:val="24"/>
          <w:rtl/>
        </w:rPr>
        <w:t>اﻹدارﻴﺔ</w:t>
      </w:r>
      <w:proofErr w:type="spellEnd"/>
      <w:r w:rsidRPr="00DC0DA8">
        <w:rPr>
          <w:rFonts w:asciiTheme="majorBidi" w:hAnsiTheme="majorBidi"/>
          <w:b w:val="0"/>
          <w:bCs w:val="0"/>
          <w:color w:val="auto"/>
          <w:sz w:val="24"/>
          <w:szCs w:val="24"/>
          <w:rtl/>
        </w:rPr>
        <w:t xml:space="preserve">، </w:t>
      </w:r>
      <w:hyperlink r:id="rId3" w:history="1">
        <w:proofErr w:type="spellStart"/>
        <w:r w:rsidRPr="00DC0DA8">
          <w:rPr>
            <w:rStyle w:val="Hyperlink"/>
            <w:rFonts w:asciiTheme="majorBidi" w:hAnsiTheme="majorBidi"/>
            <w:b w:val="0"/>
            <w:bCs w:val="0"/>
            <w:color w:val="auto"/>
            <w:sz w:val="24"/>
            <w:szCs w:val="24"/>
            <w:rtl/>
          </w:rPr>
          <w:t>ﺠﺎﻤﻌﺔ</w:t>
        </w:r>
        <w:proofErr w:type="spellEnd"/>
        <w:r w:rsidRPr="00DC0DA8">
          <w:rPr>
            <w:rStyle w:val="Hyperlink"/>
            <w:rFonts w:asciiTheme="majorBidi" w:hAnsiTheme="majorBidi"/>
            <w:b w:val="0"/>
            <w:bCs w:val="0"/>
            <w:color w:val="auto"/>
            <w:sz w:val="24"/>
            <w:szCs w:val="24"/>
            <w:rtl/>
          </w:rPr>
          <w:t xml:space="preserve"> الزيتونة </w:t>
        </w:r>
        <w:proofErr w:type="spellStart"/>
        <w:r w:rsidRPr="00DC0DA8">
          <w:rPr>
            <w:rStyle w:val="Hyperlink"/>
            <w:rFonts w:asciiTheme="majorBidi" w:hAnsiTheme="majorBidi"/>
            <w:b w:val="0"/>
            <w:bCs w:val="0"/>
            <w:color w:val="auto"/>
            <w:sz w:val="24"/>
            <w:szCs w:val="24"/>
            <w:rtl/>
          </w:rPr>
          <w:t>اﻷردﻨﻴﺔ</w:t>
        </w:r>
        <w:proofErr w:type="spellEnd"/>
        <w:r w:rsidRPr="00DC0DA8">
          <w:rPr>
            <w:rStyle w:val="Hyperlink"/>
            <w:rFonts w:asciiTheme="majorBidi" w:hAnsiTheme="majorBidi"/>
            <w:b w:val="0"/>
            <w:bCs w:val="0"/>
            <w:color w:val="auto"/>
            <w:sz w:val="24"/>
            <w:szCs w:val="24"/>
            <w:rtl/>
          </w:rPr>
          <w:t xml:space="preserve">، الأردن أيام </w:t>
        </w:r>
      </w:hyperlink>
      <w:r w:rsidRPr="00DC0DA8">
        <w:rPr>
          <w:rFonts w:asciiTheme="majorBidi" w:hAnsiTheme="majorBidi"/>
          <w:b w:val="0"/>
          <w:bCs w:val="0"/>
          <w:color w:val="auto"/>
          <w:sz w:val="24"/>
          <w:szCs w:val="24"/>
          <w:rtl/>
        </w:rPr>
        <w:t>28-29/04/2010.</w:t>
      </w:r>
    </w:p>
  </w:footnote>
  <w:footnote w:id="8">
    <w:p w:rsidR="00DB3580" w:rsidRPr="00DC0DA8" w:rsidRDefault="00DB3580" w:rsidP="00DC0DA8">
      <w:pPr>
        <w:pStyle w:val="FootnoteText"/>
        <w:jc w:val="both"/>
        <w:rPr>
          <w:rFonts w:asciiTheme="majorBidi" w:hAnsiTheme="majorBidi" w:cstheme="majorBidi"/>
          <w:sz w:val="24"/>
          <w:szCs w:val="24"/>
          <w:rtl/>
          <w:lang w:bidi="ar-DZ"/>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مروة أحمد، نسيم برهم، </w:t>
      </w:r>
      <w:r w:rsidRPr="00DC0DA8">
        <w:rPr>
          <w:rFonts w:asciiTheme="majorBidi" w:hAnsiTheme="majorBidi" w:cstheme="majorBidi"/>
          <w:sz w:val="24"/>
          <w:szCs w:val="24"/>
          <w:rtl/>
          <w:lang w:bidi="ar-DZ"/>
        </w:rPr>
        <w:t>مرجع سابق</w:t>
      </w:r>
      <w:r w:rsidRPr="00DC0DA8">
        <w:rPr>
          <w:rFonts w:asciiTheme="majorBidi" w:hAnsiTheme="majorBidi" w:cstheme="majorBidi"/>
          <w:sz w:val="24"/>
          <w:szCs w:val="24"/>
          <w:rtl/>
        </w:rPr>
        <w:t>، ص8.</w:t>
      </w:r>
    </w:p>
  </w:footnote>
  <w:footnote w:id="9">
    <w:p w:rsidR="00DB3580" w:rsidRPr="00DC0DA8" w:rsidRDefault="00DB3580" w:rsidP="00DC0DA8">
      <w:pPr>
        <w:pStyle w:val="FootnoteText"/>
        <w:jc w:val="both"/>
        <w:rPr>
          <w:rFonts w:asciiTheme="majorBidi" w:hAnsiTheme="majorBidi" w:cstheme="majorBidi"/>
          <w:sz w:val="24"/>
          <w:szCs w:val="24"/>
          <w:rtl/>
          <w:lang w:bidi="ar-DZ"/>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w:t>
      </w:r>
      <w:r w:rsidRPr="00DC0DA8">
        <w:rPr>
          <w:rFonts w:asciiTheme="majorBidi" w:hAnsiTheme="majorBidi" w:cstheme="majorBidi"/>
          <w:sz w:val="24"/>
          <w:szCs w:val="24"/>
          <w:rtl/>
          <w:lang w:bidi="ar-DZ"/>
        </w:rPr>
        <w:t>فايز جمعة صالح النجار، الريادية وإدارة المشروعات الصغيرة، دار الحامد للنشر والتوزيع، عمان، الأردن، 2006، ط1، ص5.</w:t>
      </w:r>
    </w:p>
  </w:footnote>
  <w:footnote w:id="10">
    <w:p w:rsidR="00DB3580" w:rsidRPr="00DC0DA8" w:rsidRDefault="00DB3580" w:rsidP="00DC0DA8">
      <w:pPr>
        <w:spacing w:line="240" w:lineRule="auto"/>
        <w:jc w:val="both"/>
        <w:rPr>
          <w:rFonts w:asciiTheme="majorBidi" w:hAnsiTheme="majorBidi" w:cstheme="majorBidi"/>
          <w:sz w:val="24"/>
          <w:szCs w:val="24"/>
          <w:rtl/>
          <w:lang w:bidi="ar-DZ"/>
        </w:rPr>
      </w:pPr>
      <w:r w:rsidRPr="00DC0DA8">
        <w:rPr>
          <w:rStyle w:val="FootnoteReference"/>
          <w:rFonts w:asciiTheme="majorBidi" w:hAnsiTheme="majorBidi" w:cstheme="majorBidi"/>
          <w:sz w:val="24"/>
          <w:szCs w:val="24"/>
          <w:rtl/>
        </w:rPr>
        <w:t>3</w:t>
      </w:r>
      <w:r w:rsidRPr="00DC0DA8">
        <w:rPr>
          <w:rFonts w:asciiTheme="majorBidi" w:hAnsiTheme="majorBidi" w:cstheme="majorBidi"/>
          <w:sz w:val="24"/>
          <w:szCs w:val="24"/>
          <w:rtl/>
        </w:rPr>
        <w:t xml:space="preserve"> فايز جمعة صالح النجار،</w:t>
      </w:r>
      <w:r w:rsidRPr="00DC0DA8">
        <w:rPr>
          <w:rFonts w:asciiTheme="majorBidi" w:hAnsiTheme="majorBidi" w:cstheme="majorBidi"/>
          <w:sz w:val="24"/>
          <w:szCs w:val="24"/>
          <w:rtl/>
          <w:lang w:bidi="ar-DZ"/>
        </w:rPr>
        <w:t xml:space="preserve"> مرجع سابق</w:t>
      </w:r>
      <w:r w:rsidRPr="00DC0DA8">
        <w:rPr>
          <w:rFonts w:asciiTheme="majorBidi" w:hAnsiTheme="majorBidi" w:cstheme="majorBidi"/>
          <w:sz w:val="24"/>
          <w:szCs w:val="24"/>
          <w:rtl/>
        </w:rPr>
        <w:t>، ص8.</w:t>
      </w:r>
    </w:p>
  </w:footnote>
  <w:footnote w:id="11">
    <w:p w:rsidR="00DB3580" w:rsidRPr="00DC0DA8" w:rsidRDefault="00DB3580" w:rsidP="00DC0DA8">
      <w:pPr>
        <w:spacing w:after="0" w:line="240" w:lineRule="auto"/>
        <w:ind w:left="-2"/>
        <w:jc w:val="both"/>
        <w:rPr>
          <w:rFonts w:asciiTheme="majorBidi" w:hAnsiTheme="majorBidi" w:cstheme="majorBidi"/>
          <w:sz w:val="24"/>
          <w:szCs w:val="24"/>
          <w:rtl/>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w:t>
      </w:r>
      <w:r w:rsidRPr="00DC0DA8">
        <w:rPr>
          <w:rFonts w:asciiTheme="majorBidi" w:hAnsiTheme="majorBidi" w:cstheme="majorBidi"/>
          <w:sz w:val="24"/>
          <w:szCs w:val="24"/>
          <w:rtl/>
          <w:lang w:eastAsia="fr-FR"/>
        </w:rPr>
        <w:t>إيثار</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عبد</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الهادي</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الفيحان،</w:t>
      </w:r>
      <w:r w:rsidRPr="00DC0DA8">
        <w:rPr>
          <w:rFonts w:asciiTheme="majorBidi" w:hAnsiTheme="majorBidi" w:cstheme="majorBidi"/>
          <w:sz w:val="24"/>
          <w:szCs w:val="24"/>
          <w:rtl/>
        </w:rPr>
        <w:t xml:space="preserve"> </w:t>
      </w:r>
      <w:r w:rsidRPr="00DC0DA8">
        <w:rPr>
          <w:rFonts w:asciiTheme="majorBidi" w:hAnsiTheme="majorBidi" w:cstheme="majorBidi"/>
          <w:sz w:val="24"/>
          <w:szCs w:val="24"/>
          <w:rtl/>
          <w:lang w:eastAsia="fr-FR"/>
        </w:rPr>
        <w:t>دور</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حاضنات</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الأعمال</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في</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تعزيز</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ريادة</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المنظمات، مجلة</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كلية</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بغداد</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للعلوم</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الاقتصادية، العدد30،</w:t>
      </w:r>
      <w:r w:rsidRPr="00DC0DA8">
        <w:rPr>
          <w:rFonts w:asciiTheme="majorBidi" w:hAnsiTheme="majorBidi" w:cstheme="majorBidi"/>
          <w:sz w:val="24"/>
          <w:szCs w:val="24"/>
          <w:lang w:eastAsia="fr-FR"/>
        </w:rPr>
        <w:t xml:space="preserve"> </w:t>
      </w:r>
      <w:r w:rsidRPr="00DC0DA8">
        <w:rPr>
          <w:rFonts w:asciiTheme="majorBidi" w:hAnsiTheme="majorBidi" w:cstheme="majorBidi"/>
          <w:sz w:val="24"/>
          <w:szCs w:val="24"/>
          <w:rtl/>
          <w:lang w:eastAsia="fr-FR"/>
        </w:rPr>
        <w:t>2012،</w:t>
      </w:r>
      <w:r w:rsidRPr="00DC0DA8">
        <w:rPr>
          <w:rFonts w:asciiTheme="majorBidi" w:hAnsiTheme="majorBidi" w:cstheme="majorBidi"/>
          <w:sz w:val="24"/>
          <w:szCs w:val="24"/>
          <w:rtl/>
        </w:rPr>
        <w:t xml:space="preserve"> ص74.</w:t>
      </w:r>
    </w:p>
  </w:footnote>
  <w:footnote w:id="12">
    <w:p w:rsidR="00DB3580" w:rsidRPr="00DC0DA8" w:rsidRDefault="00DB3580" w:rsidP="00DC0DA8">
      <w:pPr>
        <w:pStyle w:val="FootnoteText"/>
        <w:jc w:val="both"/>
        <w:rPr>
          <w:rFonts w:asciiTheme="majorBidi" w:hAnsiTheme="majorBidi" w:cstheme="majorBidi"/>
          <w:sz w:val="24"/>
          <w:szCs w:val="24"/>
          <w:rtl/>
          <w:lang w:bidi="ar-DZ"/>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w:t>
      </w:r>
      <w:proofErr w:type="gramStart"/>
      <w:r w:rsidRPr="00DC0DA8">
        <w:rPr>
          <w:rFonts w:asciiTheme="majorBidi" w:hAnsiTheme="majorBidi" w:cstheme="majorBidi"/>
          <w:sz w:val="24"/>
          <w:szCs w:val="24"/>
          <w:rtl/>
        </w:rPr>
        <w:t>ماجدة</w:t>
      </w:r>
      <w:proofErr w:type="gramEnd"/>
      <w:r w:rsidRPr="00DC0DA8">
        <w:rPr>
          <w:rFonts w:asciiTheme="majorBidi" w:hAnsiTheme="majorBidi" w:cstheme="majorBidi"/>
          <w:sz w:val="24"/>
          <w:szCs w:val="24"/>
          <w:rtl/>
        </w:rPr>
        <w:t xml:space="preserve"> العطية، إدارة المشروعات الصغيرة، دار المسيرة، عمان، 2012، ص18.</w:t>
      </w:r>
    </w:p>
  </w:footnote>
  <w:footnote w:id="13">
    <w:p w:rsidR="00DB3580" w:rsidRPr="00DC0DA8" w:rsidRDefault="00DB3580" w:rsidP="00DC0DA8">
      <w:pPr>
        <w:pStyle w:val="FootnoteText"/>
        <w:bidi w:val="0"/>
        <w:rPr>
          <w:rFonts w:asciiTheme="majorBidi" w:hAnsiTheme="majorBidi" w:cstheme="majorBidi"/>
          <w:sz w:val="24"/>
          <w:szCs w:val="24"/>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w:t>
      </w:r>
      <w:r w:rsidRPr="00DC0DA8">
        <w:rPr>
          <w:rFonts w:asciiTheme="majorBidi" w:hAnsiTheme="majorBidi" w:cstheme="majorBidi"/>
          <w:sz w:val="24"/>
          <w:szCs w:val="24"/>
        </w:rPr>
        <w:t xml:space="preserve">Schumpeter, J. A. (1934). </w:t>
      </w:r>
      <w:proofErr w:type="gramStart"/>
      <w:r w:rsidRPr="00DC0DA8">
        <w:rPr>
          <w:rStyle w:val="Emphasis"/>
          <w:rFonts w:asciiTheme="majorBidi" w:hAnsiTheme="majorBidi" w:cstheme="majorBidi"/>
          <w:sz w:val="24"/>
          <w:szCs w:val="24"/>
        </w:rPr>
        <w:t>The Theory of Economic Development</w:t>
      </w:r>
      <w:r w:rsidRPr="00DC0DA8">
        <w:rPr>
          <w:rFonts w:asciiTheme="majorBidi" w:hAnsiTheme="majorBidi" w:cstheme="majorBidi"/>
          <w:sz w:val="24"/>
          <w:szCs w:val="24"/>
        </w:rPr>
        <w:t xml:space="preserve"> / </w:t>
      </w:r>
      <w:r w:rsidRPr="00DC0DA8">
        <w:rPr>
          <w:rStyle w:val="Emphasis"/>
          <w:rFonts w:asciiTheme="majorBidi" w:hAnsiTheme="majorBidi" w:cstheme="majorBidi"/>
          <w:sz w:val="24"/>
          <w:szCs w:val="24"/>
        </w:rPr>
        <w:t>Theory of Economic Development</w:t>
      </w:r>
      <w:r w:rsidRPr="00DC0DA8">
        <w:rPr>
          <w:rFonts w:asciiTheme="majorBidi" w:hAnsiTheme="majorBidi" w:cstheme="majorBidi"/>
          <w:sz w:val="24"/>
          <w:szCs w:val="24"/>
        </w:rPr>
        <w:t xml:space="preserve"> (sources/editions).</w:t>
      </w:r>
      <w:proofErr w:type="gramEnd"/>
    </w:p>
  </w:footnote>
  <w:footnote w:id="14">
    <w:p w:rsidR="00DB3580" w:rsidRPr="00DC0DA8" w:rsidRDefault="00DB3580" w:rsidP="00DC0DA8">
      <w:pPr>
        <w:pStyle w:val="FootnoteText"/>
        <w:bidi w:val="0"/>
        <w:rPr>
          <w:rFonts w:asciiTheme="majorBidi" w:hAnsiTheme="majorBidi" w:cstheme="majorBidi"/>
          <w:sz w:val="24"/>
          <w:szCs w:val="24"/>
        </w:rPr>
      </w:pPr>
      <w:r w:rsidRPr="00DC0DA8">
        <w:rPr>
          <w:rStyle w:val="FootnoteReference"/>
          <w:rFonts w:asciiTheme="majorBidi" w:hAnsiTheme="majorBidi" w:cstheme="majorBidi"/>
          <w:sz w:val="24"/>
          <w:szCs w:val="24"/>
        </w:rPr>
        <w:footnoteRef/>
      </w:r>
      <w:r w:rsidRPr="00DC0DA8">
        <w:rPr>
          <w:rFonts w:asciiTheme="majorBidi" w:hAnsiTheme="majorBidi" w:cstheme="majorBidi"/>
          <w:sz w:val="24"/>
          <w:szCs w:val="24"/>
          <w:rtl/>
        </w:rPr>
        <w:t xml:space="preserve"> </w:t>
      </w:r>
      <w:proofErr w:type="spellStart"/>
      <w:r w:rsidRPr="00DC0DA8">
        <w:rPr>
          <w:rFonts w:asciiTheme="majorBidi" w:hAnsiTheme="majorBidi" w:cstheme="majorBidi"/>
          <w:sz w:val="24"/>
          <w:szCs w:val="24"/>
        </w:rPr>
        <w:t>Kirzner</w:t>
      </w:r>
      <w:proofErr w:type="spellEnd"/>
      <w:r w:rsidRPr="00DC0DA8">
        <w:rPr>
          <w:rFonts w:asciiTheme="majorBidi" w:hAnsiTheme="majorBidi" w:cstheme="majorBidi"/>
          <w:sz w:val="24"/>
          <w:szCs w:val="24"/>
        </w:rPr>
        <w:t xml:space="preserve">, I. (1973). </w:t>
      </w:r>
      <w:r w:rsidRPr="00DC0DA8">
        <w:rPr>
          <w:rStyle w:val="Emphasis"/>
          <w:rFonts w:asciiTheme="majorBidi" w:hAnsiTheme="majorBidi" w:cstheme="majorBidi"/>
          <w:sz w:val="24"/>
          <w:szCs w:val="24"/>
        </w:rPr>
        <w:t>Competition and Entrepreneurship</w:t>
      </w:r>
      <w:r w:rsidRPr="00DC0DA8">
        <w:rPr>
          <w:rFonts w:asciiTheme="majorBidi" w:hAnsiTheme="majorBidi" w:cstheme="majorBidi"/>
          <w:sz w:val="24"/>
          <w:szCs w:val="24"/>
        </w:rPr>
        <w:t xml:space="preserve"> (alertness)</w:t>
      </w:r>
    </w:p>
  </w:footnote>
  <w:footnote w:id="15">
    <w:p w:rsidR="00DB3580" w:rsidRPr="00DC0DA8" w:rsidRDefault="00DB3580" w:rsidP="00DC0DA8">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r w:rsidRPr="00DC0DA8">
        <w:rPr>
          <w:rFonts w:asciiTheme="majorBidi" w:hAnsiTheme="majorBidi" w:cstheme="majorBidi"/>
        </w:rPr>
        <w:t>Sarasvathy</w:t>
      </w:r>
      <w:proofErr w:type="spellEnd"/>
      <w:r w:rsidRPr="00DC0DA8">
        <w:rPr>
          <w:rFonts w:asciiTheme="majorBidi" w:hAnsiTheme="majorBidi" w:cstheme="majorBidi"/>
        </w:rPr>
        <w:t xml:space="preserve">, S. D. (2001). “Causation and Effectuation: Toward a Theoretical Shift…” </w:t>
      </w:r>
      <w:proofErr w:type="gramStart"/>
      <w:r w:rsidRPr="00DC0DA8">
        <w:rPr>
          <w:rFonts w:asciiTheme="majorBidi" w:hAnsiTheme="majorBidi" w:cstheme="majorBidi"/>
        </w:rPr>
        <w:t>(Effectuation).</w:t>
      </w:r>
      <w:proofErr w:type="gramEnd"/>
      <w:r w:rsidRPr="00DC0DA8">
        <w:rPr>
          <w:rFonts w:asciiTheme="majorBidi" w:hAnsiTheme="majorBidi" w:cstheme="majorBidi"/>
        </w:rPr>
        <w:t xml:space="preserve"> (</w:t>
      </w:r>
      <w:hyperlink r:id="rId4" w:tgtFrame="_blank" w:history="1">
        <w:r w:rsidRPr="00DC0DA8">
          <w:rPr>
            <w:rStyle w:val="Hyperlink"/>
            <w:rFonts w:asciiTheme="majorBidi" w:eastAsiaTheme="majorEastAsia" w:hAnsiTheme="majorBidi" w:cstheme="majorBidi"/>
          </w:rPr>
          <w:t>jstor.org</w:t>
        </w:r>
      </w:hyperlink>
      <w:r w:rsidRPr="00DC0DA8">
        <w:rPr>
          <w:rFonts w:asciiTheme="majorBidi" w:hAnsiTheme="majorBidi" w:cstheme="majorBidi"/>
        </w:rPr>
        <w:t>)</w:t>
      </w:r>
    </w:p>
  </w:footnote>
  <w:footnote w:id="16">
    <w:p w:rsidR="00DB3580" w:rsidRPr="00DC0DA8" w:rsidRDefault="00DB3580" w:rsidP="00DC0DA8">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gramStart"/>
      <w:r w:rsidRPr="00DC0DA8">
        <w:rPr>
          <w:rFonts w:asciiTheme="majorBidi" w:hAnsiTheme="majorBidi" w:cstheme="majorBidi"/>
        </w:rPr>
        <w:t>North, D. C. (1990).</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Institutions, Institutional Change and Economic Performance.</w:t>
      </w:r>
      <w:proofErr w:type="gramEnd"/>
      <w:r w:rsidRPr="00DC0DA8">
        <w:rPr>
          <w:rFonts w:asciiTheme="majorBidi" w:hAnsiTheme="majorBidi" w:cstheme="majorBidi"/>
        </w:rPr>
        <w:t xml:space="preserve"> </w:t>
      </w:r>
    </w:p>
  </w:footnote>
  <w:footnote w:id="17">
    <w:p w:rsidR="00DB3580" w:rsidRPr="00DC0DA8" w:rsidRDefault="00DB3580" w:rsidP="00DC0DA8">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Pr>
        <w:t xml:space="preserve">Barney, J. (1991). </w:t>
      </w:r>
      <w:proofErr w:type="gramStart"/>
      <w:r w:rsidRPr="00DC0DA8">
        <w:rPr>
          <w:rFonts w:asciiTheme="majorBidi" w:hAnsiTheme="majorBidi" w:cstheme="majorBidi"/>
        </w:rPr>
        <w:t>“Firm Resources and Sustained Competitive Advantage.”</w:t>
      </w:r>
      <w:proofErr w:type="gramEnd"/>
      <w:r w:rsidRPr="00DC0DA8">
        <w:rPr>
          <w:rFonts w:asciiTheme="majorBidi" w:hAnsiTheme="majorBidi" w:cstheme="majorBidi"/>
        </w:rPr>
        <w:t xml:space="preserve"> (</w:t>
      </w:r>
      <w:hyperlink r:id="rId5" w:tgtFrame="_blank" w:history="1">
        <w:r w:rsidRPr="00DC0DA8">
          <w:rPr>
            <w:rStyle w:val="Hyperlink"/>
            <w:rFonts w:asciiTheme="majorBidi" w:eastAsiaTheme="majorEastAsia" w:hAnsiTheme="majorBidi" w:cstheme="majorBidi"/>
          </w:rPr>
          <w:t>josephmahoney.web.illinois.edu</w:t>
        </w:r>
      </w:hyperlink>
      <w:r w:rsidRPr="00DC0DA8">
        <w:rPr>
          <w:rFonts w:asciiTheme="majorBidi" w:hAnsiTheme="majorBidi" w:cstheme="majorBidi"/>
        </w:rPr>
        <w:t>)</w:t>
      </w:r>
    </w:p>
  </w:footnote>
  <w:footnote w:id="18">
    <w:p w:rsidR="00DB3580" w:rsidRPr="00DC0DA8" w:rsidRDefault="00DB3580" w:rsidP="00DC0DA8">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gramStart"/>
      <w:r w:rsidRPr="00DC0DA8">
        <w:rPr>
          <w:rFonts w:asciiTheme="majorBidi" w:hAnsiTheme="majorBidi" w:cstheme="majorBidi"/>
        </w:rPr>
        <w:t xml:space="preserve">Shane, S., &amp; </w:t>
      </w:r>
      <w:proofErr w:type="spellStart"/>
      <w:r w:rsidRPr="00DC0DA8">
        <w:rPr>
          <w:rFonts w:asciiTheme="majorBidi" w:hAnsiTheme="majorBidi" w:cstheme="majorBidi"/>
        </w:rPr>
        <w:t>Venkataraman</w:t>
      </w:r>
      <w:proofErr w:type="spellEnd"/>
      <w:r w:rsidRPr="00DC0DA8">
        <w:rPr>
          <w:rFonts w:asciiTheme="majorBidi" w:hAnsiTheme="majorBidi" w:cstheme="majorBidi"/>
        </w:rPr>
        <w:t>, S. (2000).</w:t>
      </w:r>
      <w:proofErr w:type="gramEnd"/>
      <w:r w:rsidRPr="00DC0DA8">
        <w:rPr>
          <w:rFonts w:asciiTheme="majorBidi" w:hAnsiTheme="majorBidi" w:cstheme="majorBidi"/>
        </w:rPr>
        <w:t xml:space="preserve"> </w:t>
      </w:r>
      <w:proofErr w:type="gramStart"/>
      <w:r w:rsidRPr="00DC0DA8">
        <w:rPr>
          <w:rFonts w:asciiTheme="majorBidi" w:hAnsiTheme="majorBidi" w:cstheme="majorBidi"/>
        </w:rPr>
        <w:t>“The Promise of Entrepreneurship as a Field of Research.”</w:t>
      </w:r>
      <w:proofErr w:type="gramEnd"/>
      <w:r w:rsidRPr="00DC0DA8">
        <w:rPr>
          <w:rFonts w:asciiTheme="majorBidi" w:hAnsiTheme="majorBidi" w:cstheme="majorBidi"/>
        </w:rPr>
        <w:t xml:space="preserve"> (</w:t>
      </w:r>
      <w:hyperlink r:id="rId6" w:tgtFrame="_blank" w:history="1">
        <w:r w:rsidRPr="00DC0DA8">
          <w:rPr>
            <w:rStyle w:val="Hyperlink"/>
            <w:rFonts w:asciiTheme="majorBidi" w:eastAsiaTheme="majorEastAsia" w:hAnsiTheme="majorBidi" w:cstheme="majorBidi"/>
          </w:rPr>
          <w:t xml:space="preserve">Liverpool HEP </w:t>
        </w:r>
        <w:proofErr w:type="spellStart"/>
        <w:r w:rsidRPr="00DC0DA8">
          <w:rPr>
            <w:rStyle w:val="Hyperlink"/>
            <w:rFonts w:asciiTheme="majorBidi" w:eastAsiaTheme="majorEastAsia" w:hAnsiTheme="majorBidi" w:cstheme="majorBidi"/>
          </w:rPr>
          <w:t>Indico</w:t>
        </w:r>
        <w:proofErr w:type="spellEnd"/>
        <w:r w:rsidRPr="00DC0DA8">
          <w:rPr>
            <w:rStyle w:val="Hyperlink"/>
            <w:rFonts w:asciiTheme="majorBidi" w:eastAsiaTheme="majorEastAsia" w:hAnsiTheme="majorBidi" w:cstheme="majorBidi"/>
          </w:rPr>
          <w:t xml:space="preserve"> (</w:t>
        </w:r>
        <w:proofErr w:type="spellStart"/>
        <w:r w:rsidRPr="00DC0DA8">
          <w:rPr>
            <w:rStyle w:val="Hyperlink"/>
            <w:rFonts w:asciiTheme="majorBidi" w:eastAsiaTheme="majorEastAsia" w:hAnsiTheme="majorBidi" w:cstheme="majorBidi"/>
          </w:rPr>
          <w:t>Indico</w:t>
        </w:r>
        <w:proofErr w:type="spellEnd"/>
        <w:r w:rsidRPr="00DC0DA8">
          <w:rPr>
            <w:rStyle w:val="Hyperlink"/>
            <w:rFonts w:asciiTheme="majorBidi" w:eastAsiaTheme="majorEastAsia" w:hAnsiTheme="majorBidi" w:cstheme="majorBidi"/>
          </w:rPr>
          <w:t>)</w:t>
        </w:r>
      </w:hyperlink>
      <w:r w:rsidRPr="00DC0DA8">
        <w:rPr>
          <w:rFonts w:asciiTheme="majorBidi" w:hAnsiTheme="majorBidi" w:cstheme="majorBidi"/>
        </w:rPr>
        <w:t>)</w:t>
      </w:r>
    </w:p>
    <w:p w:rsidR="00DB3580" w:rsidRPr="00DC0DA8" w:rsidRDefault="00DB3580" w:rsidP="00DC0DA8">
      <w:pPr>
        <w:pStyle w:val="FootnoteText"/>
        <w:bidi w:val="0"/>
        <w:rPr>
          <w:rFonts w:asciiTheme="majorBidi" w:hAnsiTheme="majorBidi" w:cstheme="majorBidi"/>
          <w:sz w:val="24"/>
          <w:szCs w:val="24"/>
          <w:lang w:bidi="ar-DZ"/>
        </w:rPr>
      </w:pPr>
    </w:p>
  </w:footnote>
  <w:footnote w:id="19">
    <w:p w:rsidR="008E7E3B" w:rsidRPr="00DC0DA8" w:rsidRDefault="008E7E3B" w:rsidP="00DC0DA8">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gramStart"/>
      <w:r w:rsidR="004355F0" w:rsidRPr="00DC0DA8">
        <w:rPr>
          <w:rFonts w:asciiTheme="majorBidi" w:hAnsiTheme="majorBidi" w:cstheme="majorBidi"/>
        </w:rPr>
        <w:t>DiMaggio, P., &amp; Powell, W. (1983).</w:t>
      </w:r>
      <w:proofErr w:type="gramEnd"/>
      <w:r w:rsidR="004355F0" w:rsidRPr="00DC0DA8">
        <w:rPr>
          <w:rFonts w:asciiTheme="majorBidi" w:hAnsiTheme="majorBidi" w:cstheme="majorBidi"/>
        </w:rPr>
        <w:t xml:space="preserve"> </w:t>
      </w:r>
      <w:r w:rsidR="004355F0" w:rsidRPr="00DC0DA8">
        <w:rPr>
          <w:rStyle w:val="Emphasis"/>
          <w:rFonts w:asciiTheme="majorBidi" w:hAnsiTheme="majorBidi" w:cstheme="majorBidi"/>
        </w:rPr>
        <w:t>The Iron Cage Revisited: Institutional Isomorphism and Collective Rationality</w:t>
      </w:r>
      <w:r w:rsidR="004355F0" w:rsidRPr="00DC0DA8">
        <w:rPr>
          <w:rFonts w:asciiTheme="majorBidi" w:hAnsiTheme="majorBidi" w:cstheme="majorBidi"/>
        </w:rPr>
        <w:t xml:space="preserve">. </w:t>
      </w:r>
      <w:proofErr w:type="gramStart"/>
      <w:r w:rsidR="004355F0" w:rsidRPr="00DC0DA8">
        <w:rPr>
          <w:rFonts w:asciiTheme="majorBidi" w:hAnsiTheme="majorBidi" w:cstheme="majorBidi"/>
        </w:rPr>
        <w:t>American Sociological Review.</w:t>
      </w:r>
      <w:proofErr w:type="gramEnd"/>
    </w:p>
  </w:footnote>
  <w:footnote w:id="20">
    <w:p w:rsidR="008E7E3B" w:rsidRPr="00DC0DA8" w:rsidRDefault="008E7E3B" w:rsidP="00DC0DA8">
      <w:pPr>
        <w:pStyle w:val="NormalWeb"/>
        <w:bidi/>
        <w:spacing w:before="0" w:beforeAutospacing="0" w:after="0" w:afterAutospacing="0"/>
        <w:jc w:val="both"/>
        <w:rPr>
          <w:rFonts w:asciiTheme="majorBidi" w:hAnsiTheme="majorBidi" w:cstheme="majorBidi"/>
          <w:rtl/>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004355F0" w:rsidRPr="00DC0DA8">
        <w:rPr>
          <w:rFonts w:asciiTheme="majorBidi" w:hAnsiTheme="majorBidi" w:cstheme="majorBidi"/>
          <w:rtl/>
        </w:rPr>
        <w:t>الهواري، عبد الوهاب (2019</w:t>
      </w:r>
      <w:r w:rsidR="004355F0" w:rsidRPr="00DC0DA8">
        <w:rPr>
          <w:rFonts w:asciiTheme="majorBidi" w:hAnsiTheme="majorBidi" w:cstheme="majorBidi"/>
        </w:rPr>
        <w:t xml:space="preserve">). </w:t>
      </w:r>
      <w:r w:rsidR="004355F0" w:rsidRPr="00DC0DA8">
        <w:rPr>
          <w:rStyle w:val="Emphasis"/>
          <w:rFonts w:asciiTheme="majorBidi" w:hAnsiTheme="majorBidi" w:cstheme="majorBidi"/>
          <w:rtl/>
        </w:rPr>
        <w:t>الريادة والابتكار في المؤسسات العربية</w:t>
      </w:r>
      <w:r w:rsidR="004355F0" w:rsidRPr="00DC0DA8">
        <w:rPr>
          <w:rFonts w:asciiTheme="majorBidi" w:hAnsiTheme="majorBidi" w:cstheme="majorBidi"/>
        </w:rPr>
        <w:t xml:space="preserve">. </w:t>
      </w:r>
      <w:r w:rsidR="004355F0" w:rsidRPr="00DC0DA8">
        <w:rPr>
          <w:rFonts w:asciiTheme="majorBidi" w:hAnsiTheme="majorBidi" w:cstheme="majorBidi"/>
          <w:rtl/>
        </w:rPr>
        <w:t>دار اليازوري</w:t>
      </w:r>
      <w:r w:rsidR="004355F0" w:rsidRPr="00DC0DA8">
        <w:rPr>
          <w:rFonts w:asciiTheme="majorBidi" w:hAnsiTheme="majorBidi" w:cstheme="majorBidi"/>
        </w:rPr>
        <w:t>.</w:t>
      </w:r>
    </w:p>
    <w:p w:rsidR="004355F0" w:rsidRPr="00DC0DA8" w:rsidRDefault="004355F0" w:rsidP="00DC0DA8">
      <w:pPr>
        <w:pStyle w:val="FootnoteText"/>
        <w:rPr>
          <w:rFonts w:asciiTheme="majorBidi" w:hAnsiTheme="majorBidi" w:cstheme="majorBidi"/>
          <w:sz w:val="24"/>
          <w:szCs w:val="24"/>
          <w:rtl/>
          <w:lang w:bidi="ar-DZ"/>
        </w:rPr>
      </w:pPr>
    </w:p>
  </w:footnote>
  <w:footnote w:id="21">
    <w:p w:rsidR="004355F0" w:rsidRPr="00DC0DA8" w:rsidRDefault="004355F0" w:rsidP="00DC0DA8">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Pr>
        <w:t xml:space="preserve">Barney, J. (1991). </w:t>
      </w:r>
      <w:r w:rsidRPr="00DC0DA8">
        <w:rPr>
          <w:rStyle w:val="Emphasis"/>
          <w:rFonts w:asciiTheme="majorBidi" w:hAnsiTheme="majorBidi" w:cstheme="majorBidi"/>
        </w:rPr>
        <w:t>Firm Resources and Sustained Competitive Advantage</w:t>
      </w:r>
      <w:r w:rsidRPr="00DC0DA8">
        <w:rPr>
          <w:rFonts w:asciiTheme="majorBidi" w:hAnsiTheme="majorBidi" w:cstheme="majorBidi"/>
        </w:rPr>
        <w:t xml:space="preserve">. </w:t>
      </w:r>
      <w:proofErr w:type="gramStart"/>
      <w:r w:rsidRPr="00DC0DA8">
        <w:rPr>
          <w:rFonts w:asciiTheme="majorBidi" w:hAnsiTheme="majorBidi" w:cstheme="majorBidi"/>
        </w:rPr>
        <w:t>Journal of Management.</w:t>
      </w:r>
      <w:proofErr w:type="gramEnd"/>
    </w:p>
    <w:p w:rsidR="004355F0" w:rsidRPr="00DC0DA8" w:rsidRDefault="004355F0" w:rsidP="00DC0DA8">
      <w:pPr>
        <w:pStyle w:val="NormalWeb"/>
        <w:spacing w:before="0" w:beforeAutospacing="0" w:after="0" w:afterAutospacing="0"/>
        <w:jc w:val="both"/>
        <w:rPr>
          <w:rFonts w:asciiTheme="majorBidi" w:hAnsiTheme="majorBidi" w:cstheme="majorBidi"/>
        </w:rPr>
      </w:pPr>
      <w:proofErr w:type="spellStart"/>
      <w:proofErr w:type="gramStart"/>
      <w:r w:rsidRPr="00DC0DA8">
        <w:rPr>
          <w:rFonts w:asciiTheme="majorBidi" w:hAnsiTheme="majorBidi" w:cstheme="majorBidi"/>
        </w:rPr>
        <w:t>Teece</w:t>
      </w:r>
      <w:proofErr w:type="spellEnd"/>
      <w:r w:rsidRPr="00DC0DA8">
        <w:rPr>
          <w:rFonts w:asciiTheme="majorBidi" w:hAnsiTheme="majorBidi" w:cstheme="majorBidi"/>
        </w:rPr>
        <w:t xml:space="preserve">, D., Pisano, G., &amp; </w:t>
      </w:r>
      <w:proofErr w:type="spellStart"/>
      <w:r w:rsidRPr="00DC0DA8">
        <w:rPr>
          <w:rFonts w:asciiTheme="majorBidi" w:hAnsiTheme="majorBidi" w:cstheme="majorBidi"/>
        </w:rPr>
        <w:t>Shuen</w:t>
      </w:r>
      <w:proofErr w:type="spellEnd"/>
      <w:r w:rsidRPr="00DC0DA8">
        <w:rPr>
          <w:rFonts w:asciiTheme="majorBidi" w:hAnsiTheme="majorBidi" w:cstheme="majorBidi"/>
        </w:rPr>
        <w:t>, A. (1997).</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Dynamic Capabilities and Strategic Management</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Strategic Management Journal.</w:t>
      </w:r>
      <w:proofErr w:type="gramEnd"/>
    </w:p>
  </w:footnote>
  <w:footnote w:id="22">
    <w:p w:rsidR="004355F0" w:rsidRPr="00DC0DA8" w:rsidRDefault="004355F0" w:rsidP="00DC0DA8">
      <w:pPr>
        <w:pStyle w:val="NormalWeb"/>
        <w:bidi/>
        <w:spacing w:before="0" w:beforeAutospacing="0" w:after="0" w:afterAutospacing="0"/>
        <w:jc w:val="both"/>
        <w:rPr>
          <w:rFonts w:asciiTheme="majorBidi" w:hAnsiTheme="majorBidi" w:cstheme="majorBidi"/>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tl/>
        </w:rPr>
        <w:t xml:space="preserve">الجندي، </w:t>
      </w:r>
      <w:proofErr w:type="gramStart"/>
      <w:r w:rsidRPr="00DC0DA8">
        <w:rPr>
          <w:rFonts w:asciiTheme="majorBidi" w:hAnsiTheme="majorBidi" w:cstheme="majorBidi"/>
          <w:rtl/>
        </w:rPr>
        <w:t>محمد</w:t>
      </w:r>
      <w:proofErr w:type="gramEnd"/>
      <w:r w:rsidRPr="00DC0DA8">
        <w:rPr>
          <w:rFonts w:asciiTheme="majorBidi" w:hAnsiTheme="majorBidi" w:cstheme="majorBidi"/>
          <w:rtl/>
        </w:rPr>
        <w:t xml:space="preserve"> (2020</w:t>
      </w:r>
      <w:r w:rsidRPr="00DC0DA8">
        <w:rPr>
          <w:rFonts w:asciiTheme="majorBidi" w:hAnsiTheme="majorBidi" w:cstheme="majorBidi"/>
        </w:rPr>
        <w:t xml:space="preserve">). </w:t>
      </w:r>
      <w:r w:rsidRPr="00DC0DA8">
        <w:rPr>
          <w:rStyle w:val="Emphasis"/>
          <w:rFonts w:asciiTheme="majorBidi" w:hAnsiTheme="majorBidi" w:cstheme="majorBidi"/>
          <w:rtl/>
        </w:rPr>
        <w:t>إدارة الموارد والقدرات الاستراتيجية</w:t>
      </w:r>
      <w:r w:rsidRPr="00DC0DA8">
        <w:rPr>
          <w:rFonts w:asciiTheme="majorBidi" w:hAnsiTheme="majorBidi" w:cstheme="majorBidi"/>
        </w:rPr>
        <w:t xml:space="preserve">. </w:t>
      </w:r>
      <w:r w:rsidRPr="00DC0DA8">
        <w:rPr>
          <w:rFonts w:asciiTheme="majorBidi" w:hAnsiTheme="majorBidi" w:cstheme="majorBidi"/>
          <w:rtl/>
        </w:rPr>
        <w:t>مكتبة الأنجلو المصرية</w:t>
      </w:r>
      <w:r w:rsidRPr="00DC0DA8">
        <w:rPr>
          <w:rFonts w:asciiTheme="majorBidi" w:hAnsiTheme="majorBidi" w:cstheme="majorBidi"/>
        </w:rPr>
        <w:t>.</w:t>
      </w:r>
    </w:p>
  </w:footnote>
  <w:footnote w:id="23">
    <w:p w:rsidR="004355F0" w:rsidRPr="00DC0DA8" w:rsidRDefault="004355F0" w:rsidP="00DC0DA8">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Pr>
        <w:t xml:space="preserve">Mitchell, R. et al. (2002). </w:t>
      </w:r>
      <w:proofErr w:type="gramStart"/>
      <w:r w:rsidRPr="00DC0DA8">
        <w:rPr>
          <w:rStyle w:val="Emphasis"/>
          <w:rFonts w:asciiTheme="majorBidi" w:hAnsiTheme="majorBidi" w:cstheme="majorBidi"/>
        </w:rPr>
        <w:t>Toward a Theory of Entrepreneurial Cognition</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Entrepreneurship Theory and Practice.</w:t>
      </w:r>
      <w:proofErr w:type="gramEnd"/>
    </w:p>
    <w:p w:rsidR="004355F0" w:rsidRPr="00DC0DA8" w:rsidRDefault="004355F0" w:rsidP="00DC0DA8">
      <w:pPr>
        <w:pStyle w:val="NormalWeb"/>
        <w:spacing w:before="0" w:beforeAutospacing="0" w:after="0" w:afterAutospacing="0"/>
        <w:jc w:val="both"/>
        <w:rPr>
          <w:rFonts w:asciiTheme="majorBidi" w:hAnsiTheme="majorBidi" w:cstheme="majorBidi"/>
        </w:rPr>
      </w:pPr>
      <w:r w:rsidRPr="00DC0DA8">
        <w:rPr>
          <w:rFonts w:asciiTheme="majorBidi" w:hAnsiTheme="majorBidi" w:cstheme="majorBidi"/>
        </w:rPr>
        <w:t xml:space="preserve">Shane, S. (2003). </w:t>
      </w:r>
      <w:proofErr w:type="gramStart"/>
      <w:r w:rsidRPr="00DC0DA8">
        <w:rPr>
          <w:rStyle w:val="Emphasis"/>
          <w:rFonts w:asciiTheme="majorBidi" w:hAnsiTheme="majorBidi" w:cstheme="majorBidi"/>
        </w:rPr>
        <w:t>A General Theory of Entrepreneurship</w:t>
      </w:r>
      <w:r w:rsidRPr="00DC0DA8">
        <w:rPr>
          <w:rFonts w:asciiTheme="majorBidi" w:hAnsiTheme="majorBidi" w:cstheme="majorBidi"/>
        </w:rPr>
        <w:t>.</w:t>
      </w:r>
      <w:proofErr w:type="gramEnd"/>
      <w:r w:rsidRPr="00DC0DA8">
        <w:rPr>
          <w:rFonts w:asciiTheme="majorBidi" w:hAnsiTheme="majorBidi" w:cstheme="majorBidi"/>
        </w:rPr>
        <w:t xml:space="preserve"> Edward Elgar.</w:t>
      </w:r>
    </w:p>
    <w:p w:rsidR="004355F0" w:rsidRPr="00DC0DA8" w:rsidRDefault="004355F0" w:rsidP="00DC0DA8">
      <w:pPr>
        <w:pStyle w:val="FootnoteText"/>
        <w:bidi w:val="0"/>
        <w:rPr>
          <w:rFonts w:asciiTheme="majorBidi" w:hAnsiTheme="majorBidi" w:cstheme="majorBidi"/>
          <w:sz w:val="24"/>
          <w:szCs w:val="24"/>
          <w:lang w:bidi="ar-DZ"/>
        </w:rPr>
      </w:pPr>
    </w:p>
  </w:footnote>
  <w:footnote w:id="24">
    <w:p w:rsidR="004355F0" w:rsidRPr="00DC0DA8" w:rsidRDefault="004355F0" w:rsidP="00DC0DA8">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proofErr w:type="gramStart"/>
      <w:r w:rsidRPr="00DC0DA8">
        <w:rPr>
          <w:rFonts w:asciiTheme="majorBidi" w:hAnsiTheme="majorBidi" w:cstheme="majorBidi"/>
        </w:rPr>
        <w:t>Granovetter</w:t>
      </w:r>
      <w:proofErr w:type="spellEnd"/>
      <w:r w:rsidRPr="00DC0DA8">
        <w:rPr>
          <w:rFonts w:asciiTheme="majorBidi" w:hAnsiTheme="majorBidi" w:cstheme="majorBidi"/>
        </w:rPr>
        <w:t>, M. (1973).</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The Strength of Weak Ties</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American Journal of Sociology.</w:t>
      </w:r>
      <w:proofErr w:type="gramEnd"/>
    </w:p>
  </w:footnote>
  <w:footnote w:id="25">
    <w:p w:rsidR="00FE35D9" w:rsidRPr="00DC0DA8" w:rsidRDefault="00FE35D9" w:rsidP="00DC0DA8">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proofErr w:type="gramStart"/>
      <w:r w:rsidRPr="00DC0DA8">
        <w:rPr>
          <w:rFonts w:asciiTheme="majorBidi" w:hAnsiTheme="majorBidi" w:cstheme="majorBidi"/>
        </w:rPr>
        <w:t>Osterwalder</w:t>
      </w:r>
      <w:proofErr w:type="spellEnd"/>
      <w:r w:rsidRPr="00DC0DA8">
        <w:rPr>
          <w:rFonts w:asciiTheme="majorBidi" w:hAnsiTheme="majorBidi" w:cstheme="majorBidi"/>
        </w:rPr>
        <w:t xml:space="preserve">, A., &amp; </w:t>
      </w:r>
      <w:proofErr w:type="spellStart"/>
      <w:r w:rsidRPr="00DC0DA8">
        <w:rPr>
          <w:rFonts w:asciiTheme="majorBidi" w:hAnsiTheme="majorBidi" w:cstheme="majorBidi"/>
        </w:rPr>
        <w:t>Pigneur</w:t>
      </w:r>
      <w:proofErr w:type="spellEnd"/>
      <w:r w:rsidRPr="00DC0DA8">
        <w:rPr>
          <w:rFonts w:asciiTheme="majorBidi" w:hAnsiTheme="majorBidi" w:cstheme="majorBidi"/>
        </w:rPr>
        <w:t>, Y. (2010).</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Business Model Generation</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Wiley.</w:t>
      </w:r>
      <w:proofErr w:type="gramEnd"/>
    </w:p>
  </w:footnote>
  <w:footnote w:id="26">
    <w:p w:rsidR="00FE35D9" w:rsidRPr="00DC0DA8" w:rsidRDefault="00FE35D9" w:rsidP="00DC0DA8">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r w:rsidRPr="00DC0DA8">
        <w:rPr>
          <w:rFonts w:asciiTheme="majorBidi" w:hAnsiTheme="majorBidi" w:cstheme="majorBidi"/>
        </w:rPr>
        <w:t>Teece</w:t>
      </w:r>
      <w:proofErr w:type="spellEnd"/>
      <w:r w:rsidRPr="00DC0DA8">
        <w:rPr>
          <w:rFonts w:asciiTheme="majorBidi" w:hAnsiTheme="majorBidi" w:cstheme="majorBidi"/>
        </w:rPr>
        <w:t xml:space="preserve">, D. (2010). </w:t>
      </w:r>
      <w:proofErr w:type="gramStart"/>
      <w:r w:rsidRPr="00DC0DA8">
        <w:rPr>
          <w:rStyle w:val="Emphasis"/>
          <w:rFonts w:asciiTheme="majorBidi" w:hAnsiTheme="majorBidi" w:cstheme="majorBidi"/>
        </w:rPr>
        <w:t>Business Models, Business Strategy and Innovation</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Long Range Planning.</w:t>
      </w:r>
      <w:proofErr w:type="gramEnd"/>
    </w:p>
  </w:footnote>
  <w:footnote w:id="27">
    <w:p w:rsidR="00FE35D9" w:rsidRPr="00DC0DA8" w:rsidRDefault="00FE35D9" w:rsidP="00DC0DA8">
      <w:pPr>
        <w:pStyle w:val="NormalWeb"/>
        <w:bidi/>
        <w:spacing w:before="0" w:beforeAutospacing="0" w:after="0" w:afterAutospacing="0"/>
        <w:jc w:val="both"/>
        <w:rPr>
          <w:rFonts w:asciiTheme="majorBidi" w:hAnsiTheme="majorBidi" w:cstheme="majorBidi"/>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tl/>
        </w:rPr>
        <w:t xml:space="preserve">أبو زيد، سامية </w:t>
      </w:r>
      <w:proofErr w:type="gramStart"/>
      <w:r w:rsidRPr="00DC0DA8">
        <w:rPr>
          <w:rFonts w:asciiTheme="majorBidi" w:hAnsiTheme="majorBidi" w:cstheme="majorBidi"/>
          <w:rtl/>
        </w:rPr>
        <w:t>(2021</w:t>
      </w:r>
      <w:r w:rsidRPr="00DC0DA8">
        <w:rPr>
          <w:rFonts w:asciiTheme="majorBidi" w:hAnsiTheme="majorBidi" w:cstheme="majorBidi"/>
          <w:rtl/>
        </w:rPr>
        <w:t xml:space="preserve">) </w:t>
      </w:r>
      <w:r w:rsidRPr="00DC0DA8">
        <w:rPr>
          <w:rFonts w:asciiTheme="majorBidi" w:hAnsiTheme="majorBidi" w:cstheme="majorBidi"/>
        </w:rPr>
        <w:t xml:space="preserve"> </w:t>
      </w:r>
      <w:r w:rsidRPr="00DC0DA8">
        <w:rPr>
          <w:rStyle w:val="Emphasis"/>
          <w:rFonts w:asciiTheme="majorBidi" w:hAnsiTheme="majorBidi" w:cstheme="majorBidi"/>
          <w:rtl/>
        </w:rPr>
        <w:t>الابتكار</w:t>
      </w:r>
      <w:proofErr w:type="gramEnd"/>
      <w:r w:rsidRPr="00DC0DA8">
        <w:rPr>
          <w:rStyle w:val="Emphasis"/>
          <w:rFonts w:asciiTheme="majorBidi" w:hAnsiTheme="majorBidi" w:cstheme="majorBidi"/>
          <w:rtl/>
        </w:rPr>
        <w:t xml:space="preserve"> وريادة الأعمال</w:t>
      </w:r>
      <w:r w:rsidRPr="00DC0DA8">
        <w:rPr>
          <w:rFonts w:asciiTheme="majorBidi" w:hAnsiTheme="majorBidi" w:cstheme="majorBidi"/>
        </w:rPr>
        <w:t xml:space="preserve">. </w:t>
      </w:r>
      <w:r w:rsidRPr="00DC0DA8">
        <w:rPr>
          <w:rFonts w:asciiTheme="majorBidi" w:hAnsiTheme="majorBidi" w:cstheme="majorBidi"/>
          <w:rtl/>
        </w:rPr>
        <w:t>دار اليازوري</w:t>
      </w:r>
      <w:r w:rsidRPr="00DC0DA8">
        <w:rPr>
          <w:rFonts w:asciiTheme="majorBidi" w:hAnsiTheme="majorBidi" w:cstheme="majorBidi"/>
        </w:rPr>
        <w:t>.</w:t>
      </w:r>
    </w:p>
  </w:footnote>
  <w:footnote w:id="28">
    <w:p w:rsidR="00FE35D9" w:rsidRPr="00DC0DA8" w:rsidRDefault="00FE35D9" w:rsidP="000A5919">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gramStart"/>
      <w:r w:rsidRPr="00DC0DA8">
        <w:rPr>
          <w:rFonts w:asciiTheme="majorBidi" w:hAnsiTheme="majorBidi" w:cstheme="majorBidi"/>
        </w:rPr>
        <w:t>Gartner, W. (1988).</w:t>
      </w:r>
      <w:proofErr w:type="gramEnd"/>
      <w:r w:rsidRPr="00DC0DA8">
        <w:rPr>
          <w:rFonts w:asciiTheme="majorBidi" w:hAnsiTheme="majorBidi" w:cstheme="majorBidi"/>
        </w:rPr>
        <w:t xml:space="preserve"> </w:t>
      </w:r>
      <w:r w:rsidRPr="00DC0DA8">
        <w:rPr>
          <w:rStyle w:val="Emphasis"/>
          <w:rFonts w:asciiTheme="majorBidi" w:hAnsiTheme="majorBidi" w:cstheme="majorBidi"/>
        </w:rPr>
        <w:t xml:space="preserve">Who Is an Entrepreneur? </w:t>
      </w:r>
      <w:proofErr w:type="gramStart"/>
      <w:r w:rsidRPr="00DC0DA8">
        <w:rPr>
          <w:rStyle w:val="Emphasis"/>
          <w:rFonts w:asciiTheme="majorBidi" w:hAnsiTheme="majorBidi" w:cstheme="majorBidi"/>
        </w:rPr>
        <w:t>Is the Wrong Question</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American Journal of Small Business.</w:t>
      </w:r>
      <w:proofErr w:type="gramEnd"/>
    </w:p>
  </w:footnote>
  <w:footnote w:id="29">
    <w:p w:rsidR="00FE35D9" w:rsidRPr="00DC0DA8" w:rsidRDefault="00FE35D9" w:rsidP="000A5919">
      <w:pPr>
        <w:pStyle w:val="NormalWeb"/>
        <w:spacing w:before="0" w:beforeAutospacing="0" w:after="0" w:afterAutospacing="0"/>
        <w:jc w:val="both"/>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proofErr w:type="gramStart"/>
      <w:r w:rsidRPr="00DC0DA8">
        <w:rPr>
          <w:rFonts w:asciiTheme="majorBidi" w:hAnsiTheme="majorBidi" w:cstheme="majorBidi"/>
        </w:rPr>
        <w:t>Markman</w:t>
      </w:r>
      <w:proofErr w:type="spellEnd"/>
      <w:r w:rsidRPr="00DC0DA8">
        <w:rPr>
          <w:rFonts w:asciiTheme="majorBidi" w:hAnsiTheme="majorBidi" w:cstheme="majorBidi"/>
        </w:rPr>
        <w:t>, G., &amp; Baron, R. (2003).</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Person–Entrepreneurship Fit</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Human Resource Management Review.</w:t>
      </w:r>
      <w:proofErr w:type="gramEnd"/>
    </w:p>
  </w:footnote>
  <w:footnote w:id="30">
    <w:p w:rsidR="00FE35D9" w:rsidRPr="00DC0DA8" w:rsidRDefault="00FE35D9" w:rsidP="000A5919">
      <w:pPr>
        <w:pStyle w:val="NormalWeb"/>
        <w:bidi/>
        <w:spacing w:before="0" w:beforeAutospacing="0" w:after="0" w:afterAutospacing="0"/>
        <w:jc w:val="both"/>
        <w:rPr>
          <w:rFonts w:asciiTheme="majorBidi" w:hAnsiTheme="majorBidi" w:cstheme="majorBidi"/>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tl/>
        </w:rPr>
        <w:t xml:space="preserve">جابر، </w:t>
      </w:r>
      <w:proofErr w:type="gramStart"/>
      <w:r w:rsidRPr="00DC0DA8">
        <w:rPr>
          <w:rFonts w:asciiTheme="majorBidi" w:hAnsiTheme="majorBidi" w:cstheme="majorBidi"/>
          <w:rtl/>
        </w:rPr>
        <w:t>محمد</w:t>
      </w:r>
      <w:proofErr w:type="gramEnd"/>
      <w:r w:rsidRPr="00DC0DA8">
        <w:rPr>
          <w:rFonts w:asciiTheme="majorBidi" w:hAnsiTheme="majorBidi" w:cstheme="majorBidi"/>
          <w:rtl/>
        </w:rPr>
        <w:t xml:space="preserve"> (2022</w:t>
      </w:r>
      <w:r w:rsidRPr="00DC0DA8">
        <w:rPr>
          <w:rFonts w:asciiTheme="majorBidi" w:hAnsiTheme="majorBidi" w:cstheme="majorBidi"/>
        </w:rPr>
        <w:t xml:space="preserve">). </w:t>
      </w:r>
      <w:proofErr w:type="gramStart"/>
      <w:r w:rsidRPr="00DC0DA8">
        <w:rPr>
          <w:rStyle w:val="Emphasis"/>
          <w:rFonts w:asciiTheme="majorBidi" w:hAnsiTheme="majorBidi" w:cstheme="majorBidi"/>
          <w:rtl/>
        </w:rPr>
        <w:t>السلوك</w:t>
      </w:r>
      <w:proofErr w:type="gramEnd"/>
      <w:r w:rsidRPr="00DC0DA8">
        <w:rPr>
          <w:rStyle w:val="Emphasis"/>
          <w:rFonts w:asciiTheme="majorBidi" w:hAnsiTheme="majorBidi" w:cstheme="majorBidi"/>
          <w:rtl/>
        </w:rPr>
        <w:t xml:space="preserve"> الريادي وإدارة الأعمال الصغيرة</w:t>
      </w:r>
      <w:r w:rsidRPr="00DC0DA8">
        <w:rPr>
          <w:rFonts w:asciiTheme="majorBidi" w:hAnsiTheme="majorBidi" w:cstheme="majorBidi"/>
        </w:rPr>
        <w:t xml:space="preserve">. </w:t>
      </w:r>
      <w:r w:rsidRPr="00DC0DA8">
        <w:rPr>
          <w:rFonts w:asciiTheme="majorBidi" w:hAnsiTheme="majorBidi" w:cstheme="majorBidi"/>
          <w:rtl/>
        </w:rPr>
        <w:t>مكتبة الأنجلو المصرية</w:t>
      </w:r>
      <w:r w:rsidRPr="00DC0DA8">
        <w:rPr>
          <w:rFonts w:asciiTheme="majorBidi" w:hAnsiTheme="majorBidi" w:cstheme="majorBidi"/>
        </w:rPr>
        <w:t>.</w:t>
      </w:r>
    </w:p>
  </w:footnote>
  <w:footnote w:id="31">
    <w:p w:rsidR="00DB3580" w:rsidRPr="00DC0DA8" w:rsidRDefault="00DB3580" w:rsidP="000A5919">
      <w:pPr>
        <w:pStyle w:val="NormalWeb"/>
        <w:spacing w:before="0" w:beforeAutospacing="0" w:after="0" w:afterAutospacing="0"/>
        <w:rPr>
          <w:rFonts w:asciiTheme="majorBidi" w:hAnsiTheme="majorBidi" w:cstheme="majorBidi"/>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Pr>
        <w:t xml:space="preserve">Mitchell, R. et al. (2002). </w:t>
      </w:r>
      <w:proofErr w:type="gramStart"/>
      <w:r w:rsidRPr="00DC0DA8">
        <w:rPr>
          <w:rStyle w:val="Emphasis"/>
          <w:rFonts w:asciiTheme="majorBidi" w:hAnsiTheme="majorBidi" w:cstheme="majorBidi"/>
        </w:rPr>
        <w:t>Toward a Theory of Entrepreneurial Cognition</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Entrepreneurship Theory and Practice.</w:t>
      </w:r>
      <w:proofErr w:type="gramEnd"/>
    </w:p>
  </w:footnote>
  <w:footnote w:id="32">
    <w:p w:rsidR="00DB3580" w:rsidRPr="00DC0DA8" w:rsidRDefault="00DB3580" w:rsidP="00DC0DA8">
      <w:pPr>
        <w:pStyle w:val="NormalWeb"/>
        <w:bidi/>
        <w:spacing w:before="0" w:beforeAutospacing="0" w:after="0" w:afterAutospacing="0"/>
        <w:rPr>
          <w:rFonts w:asciiTheme="majorBidi" w:hAnsiTheme="majorBidi" w:cstheme="majorBidi"/>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صالح، زهير (2020</w:t>
      </w:r>
      <w:r w:rsidRPr="00DC0DA8">
        <w:rPr>
          <w:rFonts w:asciiTheme="majorBidi" w:hAnsiTheme="majorBidi" w:cstheme="majorBidi"/>
        </w:rPr>
        <w:t xml:space="preserve">). </w:t>
      </w:r>
      <w:r w:rsidRPr="00DC0DA8">
        <w:rPr>
          <w:rStyle w:val="Emphasis"/>
          <w:rFonts w:asciiTheme="majorBidi" w:hAnsiTheme="majorBidi" w:cstheme="majorBidi"/>
          <w:rtl/>
        </w:rPr>
        <w:t xml:space="preserve">الإبداع </w:t>
      </w:r>
      <w:proofErr w:type="gramStart"/>
      <w:r w:rsidRPr="00DC0DA8">
        <w:rPr>
          <w:rStyle w:val="Emphasis"/>
          <w:rFonts w:asciiTheme="majorBidi" w:hAnsiTheme="majorBidi" w:cstheme="majorBidi"/>
          <w:rtl/>
        </w:rPr>
        <w:t>ونماذج</w:t>
      </w:r>
      <w:proofErr w:type="gramEnd"/>
      <w:r w:rsidRPr="00DC0DA8">
        <w:rPr>
          <w:rStyle w:val="Emphasis"/>
          <w:rFonts w:asciiTheme="majorBidi" w:hAnsiTheme="majorBidi" w:cstheme="majorBidi"/>
          <w:rtl/>
        </w:rPr>
        <w:t xml:space="preserve"> الأعمال الحديثة</w:t>
      </w:r>
      <w:r w:rsidRPr="00DC0DA8">
        <w:rPr>
          <w:rFonts w:asciiTheme="majorBidi" w:hAnsiTheme="majorBidi" w:cstheme="majorBidi"/>
        </w:rPr>
        <w:t xml:space="preserve">. </w:t>
      </w:r>
      <w:r w:rsidRPr="00DC0DA8">
        <w:rPr>
          <w:rFonts w:asciiTheme="majorBidi" w:hAnsiTheme="majorBidi" w:cstheme="majorBidi"/>
          <w:rtl/>
        </w:rPr>
        <w:t>دار الروافد</w:t>
      </w:r>
      <w:r w:rsidRPr="00DC0DA8">
        <w:rPr>
          <w:rFonts w:asciiTheme="majorBidi" w:hAnsiTheme="majorBidi" w:cstheme="majorBidi"/>
        </w:rPr>
        <w:t>.</w:t>
      </w:r>
    </w:p>
  </w:footnote>
  <w:footnote w:id="33">
    <w:p w:rsidR="00DB3580" w:rsidRPr="00DC0DA8" w:rsidRDefault="00DB3580" w:rsidP="000A5919">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r w:rsidRPr="00DC0DA8">
        <w:rPr>
          <w:rFonts w:asciiTheme="majorBidi" w:hAnsiTheme="majorBidi" w:cstheme="majorBidi"/>
        </w:rPr>
        <w:t>Teece</w:t>
      </w:r>
      <w:proofErr w:type="spellEnd"/>
      <w:r w:rsidRPr="00DC0DA8">
        <w:rPr>
          <w:rFonts w:asciiTheme="majorBidi" w:hAnsiTheme="majorBidi" w:cstheme="majorBidi"/>
        </w:rPr>
        <w:t xml:space="preserve">, D. (2014). </w:t>
      </w:r>
      <w:proofErr w:type="gramStart"/>
      <w:r w:rsidRPr="00DC0DA8">
        <w:rPr>
          <w:rStyle w:val="Emphasis"/>
          <w:rFonts w:asciiTheme="majorBidi" w:hAnsiTheme="majorBidi" w:cstheme="majorBidi"/>
        </w:rPr>
        <w:t>A Dynamic Capabilities-Based Entrepreneurial Theory of the Firm</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Academy of Management Perspectives.</w:t>
      </w:r>
      <w:proofErr w:type="gramEnd"/>
    </w:p>
  </w:footnote>
  <w:footnote w:id="34">
    <w:p w:rsidR="00DB3580" w:rsidRPr="00DC0DA8" w:rsidRDefault="00DB3580" w:rsidP="000A5919">
      <w:pPr>
        <w:pStyle w:val="NormalWeb"/>
        <w:bidi/>
        <w:spacing w:before="0" w:beforeAutospacing="0" w:after="0" w:afterAutospacing="0"/>
        <w:rPr>
          <w:rFonts w:asciiTheme="majorBidi" w:hAnsiTheme="majorBidi" w:cstheme="majorBidi" w:hint="cs"/>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الغامدي، وليد (2021</w:t>
      </w:r>
      <w:r w:rsidRPr="00DC0DA8">
        <w:rPr>
          <w:rFonts w:asciiTheme="majorBidi" w:hAnsiTheme="majorBidi" w:cstheme="majorBidi"/>
        </w:rPr>
        <w:t xml:space="preserve">). </w:t>
      </w:r>
      <w:proofErr w:type="gramStart"/>
      <w:r w:rsidRPr="00DC0DA8">
        <w:rPr>
          <w:rStyle w:val="Emphasis"/>
          <w:rFonts w:asciiTheme="majorBidi" w:hAnsiTheme="majorBidi" w:cstheme="majorBidi"/>
          <w:rtl/>
        </w:rPr>
        <w:t>إدارة</w:t>
      </w:r>
      <w:proofErr w:type="gramEnd"/>
      <w:r w:rsidRPr="00DC0DA8">
        <w:rPr>
          <w:rStyle w:val="Emphasis"/>
          <w:rFonts w:asciiTheme="majorBidi" w:hAnsiTheme="majorBidi" w:cstheme="majorBidi"/>
          <w:rtl/>
        </w:rPr>
        <w:t xml:space="preserve"> الابتكار والقدرات الديناميكية</w:t>
      </w:r>
      <w:r w:rsidRPr="00DC0DA8">
        <w:rPr>
          <w:rFonts w:asciiTheme="majorBidi" w:hAnsiTheme="majorBidi" w:cstheme="majorBidi"/>
        </w:rPr>
        <w:t xml:space="preserve">. </w:t>
      </w:r>
      <w:proofErr w:type="gramStart"/>
      <w:r w:rsidRPr="00DC0DA8">
        <w:rPr>
          <w:rFonts w:asciiTheme="majorBidi" w:hAnsiTheme="majorBidi" w:cstheme="majorBidi"/>
          <w:rtl/>
        </w:rPr>
        <w:t>مكتبة</w:t>
      </w:r>
      <w:proofErr w:type="gramEnd"/>
      <w:r w:rsidRPr="00DC0DA8">
        <w:rPr>
          <w:rFonts w:asciiTheme="majorBidi" w:hAnsiTheme="majorBidi" w:cstheme="majorBidi"/>
          <w:rtl/>
        </w:rPr>
        <w:t xml:space="preserve"> جرير</w:t>
      </w:r>
      <w:r w:rsidR="000A5919">
        <w:rPr>
          <w:rFonts w:asciiTheme="majorBidi" w:hAnsiTheme="majorBidi" w:cstheme="majorBidi"/>
        </w:rPr>
        <w:t>.</w:t>
      </w:r>
    </w:p>
  </w:footnote>
  <w:footnote w:id="35">
    <w:p w:rsidR="00DB3580" w:rsidRPr="00DC0DA8" w:rsidRDefault="00DB3580" w:rsidP="000A5919">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gramStart"/>
      <w:r w:rsidRPr="00DC0DA8">
        <w:rPr>
          <w:rFonts w:asciiTheme="majorBidi" w:hAnsiTheme="majorBidi" w:cstheme="majorBidi"/>
        </w:rPr>
        <w:t>Scott, W. (2014).</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Institutions and Organizations</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Sage Publications.</w:t>
      </w:r>
      <w:proofErr w:type="gramEnd"/>
    </w:p>
  </w:footnote>
  <w:footnote w:id="36">
    <w:p w:rsidR="00DB3580" w:rsidRPr="00DC0DA8" w:rsidRDefault="00DB3580" w:rsidP="000A5919">
      <w:pPr>
        <w:pStyle w:val="NormalWeb"/>
        <w:spacing w:before="0" w:beforeAutospacing="0" w:after="0" w:afterAutospacing="0"/>
        <w:rPr>
          <w:rFonts w:asciiTheme="majorBidi" w:hAnsiTheme="majorBidi" w:cstheme="majorBidi"/>
          <w:lang w:val="fr-FR"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r w:rsidRPr="00DC0DA8">
        <w:rPr>
          <w:rFonts w:asciiTheme="majorBidi" w:hAnsiTheme="majorBidi" w:cstheme="majorBidi"/>
        </w:rPr>
        <w:t xml:space="preserve">North, D. (1990). </w:t>
      </w:r>
      <w:proofErr w:type="gramStart"/>
      <w:r w:rsidRPr="00DC0DA8">
        <w:rPr>
          <w:rStyle w:val="Emphasis"/>
          <w:rFonts w:asciiTheme="majorBidi" w:hAnsiTheme="majorBidi" w:cstheme="majorBidi"/>
        </w:rPr>
        <w:t>Institutions, Institutional Change and Economic Performance</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Cambridge University Press.</w:t>
      </w:r>
      <w:proofErr w:type="gramEnd"/>
    </w:p>
  </w:footnote>
  <w:footnote w:id="37">
    <w:p w:rsidR="00DB3580" w:rsidRPr="00DC0DA8" w:rsidRDefault="00DB3580" w:rsidP="000A5919">
      <w:pPr>
        <w:pStyle w:val="NormalWeb"/>
        <w:bidi/>
        <w:spacing w:before="0" w:beforeAutospacing="0" w:after="0" w:afterAutospacing="0"/>
        <w:rPr>
          <w:rFonts w:asciiTheme="majorBidi" w:hAnsiTheme="majorBidi" w:cstheme="majorBidi" w:hint="cs"/>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ناشد، </w:t>
      </w:r>
      <w:proofErr w:type="gramStart"/>
      <w:r w:rsidRPr="00DC0DA8">
        <w:rPr>
          <w:rFonts w:asciiTheme="majorBidi" w:hAnsiTheme="majorBidi" w:cstheme="majorBidi"/>
          <w:rtl/>
        </w:rPr>
        <w:t>أحمد</w:t>
      </w:r>
      <w:proofErr w:type="gramEnd"/>
      <w:r w:rsidRPr="00DC0DA8">
        <w:rPr>
          <w:rFonts w:asciiTheme="majorBidi" w:hAnsiTheme="majorBidi" w:cstheme="majorBidi"/>
          <w:rtl/>
        </w:rPr>
        <w:t xml:space="preserve"> (2022</w:t>
      </w:r>
      <w:r w:rsidRPr="00DC0DA8">
        <w:rPr>
          <w:rFonts w:asciiTheme="majorBidi" w:hAnsiTheme="majorBidi" w:cstheme="majorBidi"/>
        </w:rPr>
        <w:t xml:space="preserve">). </w:t>
      </w:r>
      <w:r w:rsidRPr="00DC0DA8">
        <w:rPr>
          <w:rStyle w:val="Emphasis"/>
          <w:rFonts w:asciiTheme="majorBidi" w:hAnsiTheme="majorBidi" w:cstheme="majorBidi"/>
          <w:rtl/>
        </w:rPr>
        <w:t xml:space="preserve">البيئة المؤسسية </w:t>
      </w:r>
      <w:proofErr w:type="gramStart"/>
      <w:r w:rsidRPr="00DC0DA8">
        <w:rPr>
          <w:rStyle w:val="Emphasis"/>
          <w:rFonts w:asciiTheme="majorBidi" w:hAnsiTheme="majorBidi" w:cstheme="majorBidi"/>
          <w:rtl/>
        </w:rPr>
        <w:t>والريادة</w:t>
      </w:r>
      <w:proofErr w:type="gramEnd"/>
      <w:r w:rsidRPr="00DC0DA8">
        <w:rPr>
          <w:rFonts w:asciiTheme="majorBidi" w:hAnsiTheme="majorBidi" w:cstheme="majorBidi"/>
        </w:rPr>
        <w:t xml:space="preserve">. </w:t>
      </w:r>
      <w:r w:rsidRPr="00DC0DA8">
        <w:rPr>
          <w:rFonts w:asciiTheme="majorBidi" w:hAnsiTheme="majorBidi" w:cstheme="majorBidi"/>
          <w:rtl/>
        </w:rPr>
        <w:t>دار الفكر العربي</w:t>
      </w:r>
      <w:r w:rsidR="00DC0DA8">
        <w:rPr>
          <w:rFonts w:asciiTheme="majorBidi" w:hAnsiTheme="majorBidi" w:cstheme="majorBidi"/>
        </w:rPr>
        <w:t>.</w:t>
      </w:r>
    </w:p>
  </w:footnote>
  <w:footnote w:id="38">
    <w:p w:rsidR="00DB3580" w:rsidRPr="00DC0DA8" w:rsidRDefault="00DB3580" w:rsidP="000A5919">
      <w:pPr>
        <w:pStyle w:val="NormalWeb"/>
        <w:spacing w:before="0" w:beforeAutospacing="0" w:after="0" w:afterAutospacing="0"/>
        <w:rPr>
          <w:rFonts w:asciiTheme="majorBidi" w:hAnsiTheme="majorBidi" w:cstheme="majorBidi"/>
        </w:rPr>
      </w:pPr>
      <w:r w:rsidRPr="00DC0DA8">
        <w:rPr>
          <w:rStyle w:val="FootnoteReference"/>
          <w:rFonts w:asciiTheme="majorBidi" w:hAnsiTheme="majorBidi" w:cstheme="majorBidi"/>
        </w:rPr>
        <w:footnoteRef/>
      </w:r>
      <w:r w:rsidRPr="00DC0DA8">
        <w:rPr>
          <w:rFonts w:asciiTheme="majorBidi" w:hAnsiTheme="majorBidi" w:cstheme="majorBidi"/>
          <w:rtl/>
        </w:rPr>
        <w:t xml:space="preserve"> </w:t>
      </w:r>
      <w:proofErr w:type="spellStart"/>
      <w:proofErr w:type="gramStart"/>
      <w:r w:rsidRPr="00DC0DA8">
        <w:rPr>
          <w:rFonts w:asciiTheme="majorBidi" w:hAnsiTheme="majorBidi" w:cstheme="majorBidi"/>
        </w:rPr>
        <w:t>Bruton</w:t>
      </w:r>
      <w:proofErr w:type="spellEnd"/>
      <w:r w:rsidRPr="00DC0DA8">
        <w:rPr>
          <w:rFonts w:asciiTheme="majorBidi" w:hAnsiTheme="majorBidi" w:cstheme="majorBidi"/>
        </w:rPr>
        <w:t xml:space="preserve">, G., Ahlstrom, D., &amp; </w:t>
      </w:r>
      <w:proofErr w:type="spellStart"/>
      <w:r w:rsidRPr="00DC0DA8">
        <w:rPr>
          <w:rFonts w:asciiTheme="majorBidi" w:hAnsiTheme="majorBidi" w:cstheme="majorBidi"/>
        </w:rPr>
        <w:t>Obloj</w:t>
      </w:r>
      <w:proofErr w:type="spellEnd"/>
      <w:r w:rsidRPr="00DC0DA8">
        <w:rPr>
          <w:rFonts w:asciiTheme="majorBidi" w:hAnsiTheme="majorBidi" w:cstheme="majorBidi"/>
        </w:rPr>
        <w:t>, K. (2008).</w:t>
      </w:r>
      <w:proofErr w:type="gramEnd"/>
      <w:r w:rsidRPr="00DC0DA8">
        <w:rPr>
          <w:rFonts w:asciiTheme="majorBidi" w:hAnsiTheme="majorBidi" w:cstheme="majorBidi"/>
        </w:rPr>
        <w:t xml:space="preserve"> </w:t>
      </w:r>
      <w:proofErr w:type="gramStart"/>
      <w:r w:rsidRPr="00DC0DA8">
        <w:rPr>
          <w:rStyle w:val="Emphasis"/>
          <w:rFonts w:asciiTheme="majorBidi" w:hAnsiTheme="majorBidi" w:cstheme="majorBidi"/>
        </w:rPr>
        <w:t>Entrepreneurship in Emerging Economies</w:t>
      </w:r>
      <w:r w:rsidRPr="00DC0DA8">
        <w:rPr>
          <w:rFonts w:asciiTheme="majorBidi" w:hAnsiTheme="majorBidi" w:cstheme="majorBidi"/>
        </w:rPr>
        <w:t>.</w:t>
      </w:r>
      <w:proofErr w:type="gramEnd"/>
      <w:r w:rsidRPr="00DC0DA8">
        <w:rPr>
          <w:rFonts w:asciiTheme="majorBidi" w:hAnsiTheme="majorBidi" w:cstheme="majorBidi"/>
        </w:rPr>
        <w:t xml:space="preserve"> </w:t>
      </w:r>
      <w:proofErr w:type="gramStart"/>
      <w:r w:rsidRPr="00DC0DA8">
        <w:rPr>
          <w:rFonts w:asciiTheme="majorBidi" w:hAnsiTheme="majorBidi" w:cstheme="majorBidi"/>
        </w:rPr>
        <w:t>Academy of Management Annals.</w:t>
      </w:r>
      <w:proofErr w:type="gramEnd"/>
    </w:p>
  </w:footnote>
  <w:footnote w:id="39">
    <w:p w:rsidR="00DB3580" w:rsidRPr="00DC0DA8" w:rsidRDefault="00DB3580" w:rsidP="000A5919">
      <w:pPr>
        <w:pStyle w:val="NormalWeb"/>
        <w:bidi/>
        <w:spacing w:before="0" w:beforeAutospacing="0" w:after="0" w:afterAutospacing="0"/>
        <w:rPr>
          <w:rFonts w:asciiTheme="majorBidi" w:hAnsiTheme="majorBidi" w:cstheme="majorBidi" w:hint="cs"/>
          <w:rtl/>
          <w:lang w:bidi="ar-DZ"/>
        </w:rPr>
      </w:pPr>
      <w:r w:rsidRPr="00DC0DA8">
        <w:rPr>
          <w:rStyle w:val="FootnoteReference"/>
          <w:rFonts w:asciiTheme="majorBidi" w:hAnsiTheme="majorBidi" w:cstheme="majorBidi"/>
        </w:rPr>
        <w:footnoteRef/>
      </w:r>
      <w:r w:rsidRPr="00DC0DA8">
        <w:rPr>
          <w:rFonts w:asciiTheme="majorBidi" w:hAnsiTheme="majorBidi" w:cstheme="majorBidi"/>
          <w:rtl/>
        </w:rPr>
        <w:t xml:space="preserve"> براهيمي، إسماعيل (2023</w:t>
      </w:r>
      <w:r w:rsidRPr="00DC0DA8">
        <w:rPr>
          <w:rFonts w:asciiTheme="majorBidi" w:hAnsiTheme="majorBidi" w:cstheme="majorBidi"/>
        </w:rPr>
        <w:t xml:space="preserve">). </w:t>
      </w:r>
      <w:r w:rsidRPr="00DC0DA8">
        <w:rPr>
          <w:rStyle w:val="Emphasis"/>
          <w:rFonts w:asciiTheme="majorBidi" w:hAnsiTheme="majorBidi" w:cstheme="majorBidi"/>
          <w:rtl/>
        </w:rPr>
        <w:t>ريادة الأعمال في الاقتصادات الناشئة: رؤية تطبيقية جزائرية</w:t>
      </w:r>
      <w:r w:rsidRPr="00DC0DA8">
        <w:rPr>
          <w:rFonts w:asciiTheme="majorBidi" w:hAnsiTheme="majorBidi" w:cstheme="majorBidi"/>
        </w:rPr>
        <w:t xml:space="preserve">. </w:t>
      </w:r>
      <w:r w:rsidRPr="00DC0DA8">
        <w:rPr>
          <w:rFonts w:asciiTheme="majorBidi" w:hAnsiTheme="majorBidi" w:cstheme="majorBidi"/>
          <w:rtl/>
        </w:rPr>
        <w:t xml:space="preserve">دار </w:t>
      </w:r>
      <w:proofErr w:type="spellStart"/>
      <w:r w:rsidRPr="00DC0DA8">
        <w:rPr>
          <w:rFonts w:asciiTheme="majorBidi" w:hAnsiTheme="majorBidi" w:cstheme="majorBidi"/>
          <w:rtl/>
        </w:rPr>
        <w:t>الخلدونية</w:t>
      </w:r>
      <w:proofErr w:type="spellEnd"/>
      <w:r w:rsidR="00DC0DA8">
        <w:rPr>
          <w:rFonts w:asciiTheme="majorBidi" w:hAnsiTheme="majorBidi" w:cstheme="majorBid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7162F"/>
    <w:multiLevelType w:val="multilevel"/>
    <w:tmpl w:val="79484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A87FDD"/>
    <w:multiLevelType w:val="hybridMultilevel"/>
    <w:tmpl w:val="AA96E2B8"/>
    <w:lvl w:ilvl="0" w:tplc="4B7685E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66918"/>
    <w:multiLevelType w:val="multilevel"/>
    <w:tmpl w:val="35CE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37755F"/>
    <w:multiLevelType w:val="hybridMultilevel"/>
    <w:tmpl w:val="37C62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71B1C"/>
    <w:multiLevelType w:val="hybridMultilevel"/>
    <w:tmpl w:val="4A062CE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A141D9"/>
    <w:multiLevelType w:val="hybridMultilevel"/>
    <w:tmpl w:val="C6E824AC"/>
    <w:lvl w:ilvl="0" w:tplc="3EAE04A2">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7A66AC5"/>
    <w:multiLevelType w:val="hybridMultilevel"/>
    <w:tmpl w:val="6B482590"/>
    <w:lvl w:ilvl="0" w:tplc="B85C3CFC">
      <w:start w:val="1"/>
      <w:numFmt w:val="decimal"/>
      <w:lvlText w:val="%1."/>
      <w:lvlJc w:val="left"/>
      <w:pPr>
        <w:ind w:left="81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4A0E97"/>
    <w:multiLevelType w:val="hybridMultilevel"/>
    <w:tmpl w:val="FC62FD56"/>
    <w:lvl w:ilvl="0" w:tplc="57B658AA">
      <w:start w:val="1"/>
      <w:numFmt w:val="decimal"/>
      <w:lvlText w:val="%1."/>
      <w:lvlJc w:val="left"/>
      <w:pPr>
        <w:ind w:left="785"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CB13BC"/>
    <w:multiLevelType w:val="hybridMultilevel"/>
    <w:tmpl w:val="35FC83D8"/>
    <w:lvl w:ilvl="0" w:tplc="6490434A">
      <w:start w:val="1"/>
      <w:numFmt w:val="bullet"/>
      <w:lvlText w:val=""/>
      <w:lvlJc w:val="left"/>
      <w:pPr>
        <w:ind w:left="720" w:hanging="360"/>
      </w:pPr>
      <w:rPr>
        <w:rFonts w:ascii="Wingdings" w:hAnsi="Wingdings" w:hint="default"/>
        <w:b w:val="0"/>
        <w:bCs w:val="0"/>
        <w:lang w:val="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644FED"/>
    <w:multiLevelType w:val="multilevel"/>
    <w:tmpl w:val="13F01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6D76BF"/>
    <w:multiLevelType w:val="multilevel"/>
    <w:tmpl w:val="8C0E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2A76F8"/>
    <w:multiLevelType w:val="multilevel"/>
    <w:tmpl w:val="BDF4E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DF43D6"/>
    <w:multiLevelType w:val="multilevel"/>
    <w:tmpl w:val="6450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0A5CA5"/>
    <w:multiLevelType w:val="multilevel"/>
    <w:tmpl w:val="E338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AB0C35"/>
    <w:multiLevelType w:val="multilevel"/>
    <w:tmpl w:val="DC2C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6341A9"/>
    <w:multiLevelType w:val="hybridMultilevel"/>
    <w:tmpl w:val="2CFE698E"/>
    <w:lvl w:ilvl="0" w:tplc="4F362C98">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D76362"/>
    <w:multiLevelType w:val="multilevel"/>
    <w:tmpl w:val="0300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C32F30"/>
    <w:multiLevelType w:val="hybridMultilevel"/>
    <w:tmpl w:val="D2ACAAC4"/>
    <w:lvl w:ilvl="0" w:tplc="D54C3E84">
      <w:start w:val="2"/>
      <w:numFmt w:val="bullet"/>
      <w:lvlText w:val="-"/>
      <w:lvlJc w:val="left"/>
      <w:pPr>
        <w:ind w:left="720" w:hanging="360"/>
      </w:pPr>
      <w:rPr>
        <w:rFonts w:ascii="Sakkal Majalla" w:eastAsia="Times New Roman"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363C6A"/>
    <w:multiLevelType w:val="multilevel"/>
    <w:tmpl w:val="C046F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C05D76"/>
    <w:multiLevelType w:val="hybridMultilevel"/>
    <w:tmpl w:val="A2A298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CF0A8B"/>
    <w:multiLevelType w:val="multilevel"/>
    <w:tmpl w:val="72C2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0A39F7"/>
    <w:multiLevelType w:val="hybridMultilevel"/>
    <w:tmpl w:val="CB6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927714"/>
    <w:multiLevelType w:val="hybridMultilevel"/>
    <w:tmpl w:val="084A68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6A1CC8"/>
    <w:multiLevelType w:val="hybridMultilevel"/>
    <w:tmpl w:val="BC70B678"/>
    <w:lvl w:ilvl="0" w:tplc="040C000D">
      <w:start w:val="1"/>
      <w:numFmt w:val="bullet"/>
      <w:lvlText w:val=""/>
      <w:lvlJc w:val="left"/>
      <w:pPr>
        <w:ind w:left="1001" w:hanging="360"/>
      </w:pPr>
      <w:rPr>
        <w:rFonts w:ascii="Wingdings" w:hAnsi="Wingdings" w:hint="default"/>
      </w:rPr>
    </w:lvl>
    <w:lvl w:ilvl="1" w:tplc="040C0003" w:tentative="1">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24">
    <w:nsid w:val="5CF60877"/>
    <w:multiLevelType w:val="multilevel"/>
    <w:tmpl w:val="ED5C6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49445C0"/>
    <w:multiLevelType w:val="hybridMultilevel"/>
    <w:tmpl w:val="50202B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CD47BF"/>
    <w:multiLevelType w:val="multilevel"/>
    <w:tmpl w:val="56FA3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C734643"/>
    <w:multiLevelType w:val="multilevel"/>
    <w:tmpl w:val="779E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2E2FCD"/>
    <w:multiLevelType w:val="hybridMultilevel"/>
    <w:tmpl w:val="FE325F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9A74B10"/>
    <w:multiLevelType w:val="hybridMultilevel"/>
    <w:tmpl w:val="2FCAB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AB255E"/>
    <w:multiLevelType w:val="multilevel"/>
    <w:tmpl w:val="A00A1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7"/>
  </w:num>
  <w:num w:numId="3">
    <w:abstractNumId w:val="16"/>
  </w:num>
  <w:num w:numId="4">
    <w:abstractNumId w:val="26"/>
  </w:num>
  <w:num w:numId="5">
    <w:abstractNumId w:val="20"/>
  </w:num>
  <w:num w:numId="6">
    <w:abstractNumId w:val="14"/>
  </w:num>
  <w:num w:numId="7">
    <w:abstractNumId w:val="13"/>
  </w:num>
  <w:num w:numId="8">
    <w:abstractNumId w:val="2"/>
  </w:num>
  <w:num w:numId="9">
    <w:abstractNumId w:val="9"/>
  </w:num>
  <w:num w:numId="10">
    <w:abstractNumId w:val="28"/>
  </w:num>
  <w:num w:numId="11">
    <w:abstractNumId w:val="7"/>
  </w:num>
  <w:num w:numId="12">
    <w:abstractNumId w:val="8"/>
  </w:num>
  <w:num w:numId="13">
    <w:abstractNumId w:val="1"/>
  </w:num>
  <w:num w:numId="14">
    <w:abstractNumId w:val="5"/>
  </w:num>
  <w:num w:numId="15">
    <w:abstractNumId w:val="4"/>
  </w:num>
  <w:num w:numId="16">
    <w:abstractNumId w:val="23"/>
  </w:num>
  <w:num w:numId="17">
    <w:abstractNumId w:val="21"/>
  </w:num>
  <w:num w:numId="18">
    <w:abstractNumId w:val="17"/>
  </w:num>
  <w:num w:numId="19">
    <w:abstractNumId w:val="3"/>
  </w:num>
  <w:num w:numId="20">
    <w:abstractNumId w:val="19"/>
  </w:num>
  <w:num w:numId="21">
    <w:abstractNumId w:val="25"/>
  </w:num>
  <w:num w:numId="22">
    <w:abstractNumId w:val="22"/>
  </w:num>
  <w:num w:numId="23">
    <w:abstractNumId w:val="18"/>
  </w:num>
  <w:num w:numId="24">
    <w:abstractNumId w:val="24"/>
  </w:num>
  <w:num w:numId="25">
    <w:abstractNumId w:val="30"/>
  </w:num>
  <w:num w:numId="26">
    <w:abstractNumId w:val="10"/>
  </w:num>
  <w:num w:numId="27">
    <w:abstractNumId w:val="12"/>
  </w:num>
  <w:num w:numId="28">
    <w:abstractNumId w:val="0"/>
  </w:num>
  <w:num w:numId="29">
    <w:abstractNumId w:val="29"/>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117"/>
    <w:rsid w:val="000A5919"/>
    <w:rsid w:val="000F1C1F"/>
    <w:rsid w:val="00195D99"/>
    <w:rsid w:val="002C7B57"/>
    <w:rsid w:val="003C7EA0"/>
    <w:rsid w:val="004355F0"/>
    <w:rsid w:val="004B145B"/>
    <w:rsid w:val="006C7CE2"/>
    <w:rsid w:val="0070132D"/>
    <w:rsid w:val="00784EA4"/>
    <w:rsid w:val="007A6117"/>
    <w:rsid w:val="007E2B72"/>
    <w:rsid w:val="00886344"/>
    <w:rsid w:val="008E7E3B"/>
    <w:rsid w:val="00951EDA"/>
    <w:rsid w:val="00A86A23"/>
    <w:rsid w:val="00BD41A1"/>
    <w:rsid w:val="00C11C57"/>
    <w:rsid w:val="00C2289D"/>
    <w:rsid w:val="00DB3580"/>
    <w:rsid w:val="00DC0DA8"/>
    <w:rsid w:val="00E3464B"/>
    <w:rsid w:val="00EA3601"/>
    <w:rsid w:val="00F113E9"/>
    <w:rsid w:val="00FE3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7A611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A61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61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117"/>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7A6117"/>
    <w:rPr>
      <w:b/>
      <w:bCs/>
    </w:rPr>
  </w:style>
  <w:style w:type="paragraph" w:styleId="NormalWeb">
    <w:name w:val="Normal (Web)"/>
    <w:basedOn w:val="Normal"/>
    <w:uiPriority w:val="99"/>
    <w:unhideWhenUsed/>
    <w:rsid w:val="007A611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A6117"/>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A6117"/>
    <w:rPr>
      <w:color w:val="0000FF"/>
      <w:u w:val="single"/>
    </w:rPr>
  </w:style>
  <w:style w:type="character" w:styleId="Emphasis">
    <w:name w:val="Emphasis"/>
    <w:basedOn w:val="DefaultParagraphFont"/>
    <w:uiPriority w:val="20"/>
    <w:qFormat/>
    <w:rsid w:val="007A6117"/>
    <w:rPr>
      <w:i/>
      <w:iCs/>
    </w:rPr>
  </w:style>
  <w:style w:type="character" w:customStyle="1" w:styleId="Heading3Char">
    <w:name w:val="Heading 3 Char"/>
    <w:basedOn w:val="DefaultParagraphFont"/>
    <w:link w:val="Heading3"/>
    <w:uiPriority w:val="9"/>
    <w:semiHidden/>
    <w:rsid w:val="007A6117"/>
    <w:rPr>
      <w:rFonts w:asciiTheme="majorHAnsi" w:eastAsiaTheme="majorEastAsia" w:hAnsiTheme="majorHAnsi" w:cstheme="majorBidi"/>
      <w:b/>
      <w:bCs/>
      <w:color w:val="4F81BD" w:themeColor="accent1"/>
    </w:rPr>
  </w:style>
  <w:style w:type="paragraph" w:styleId="FootnoteText">
    <w:name w:val="footnote text"/>
    <w:aliases w:val="Titre 1 Car1"/>
    <w:basedOn w:val="Normal"/>
    <w:link w:val="FootnoteTextChar"/>
    <w:unhideWhenUsed/>
    <w:rsid w:val="007A6117"/>
    <w:pPr>
      <w:spacing w:after="0" w:line="240" w:lineRule="auto"/>
    </w:pPr>
    <w:rPr>
      <w:sz w:val="20"/>
      <w:szCs w:val="20"/>
    </w:rPr>
  </w:style>
  <w:style w:type="character" w:customStyle="1" w:styleId="FootnoteTextChar">
    <w:name w:val="Footnote Text Char"/>
    <w:aliases w:val="Titre 1 Car1 Char"/>
    <w:basedOn w:val="DefaultParagraphFont"/>
    <w:link w:val="FootnoteText"/>
    <w:uiPriority w:val="99"/>
    <w:rsid w:val="007A6117"/>
    <w:rPr>
      <w:sz w:val="20"/>
      <w:szCs w:val="20"/>
    </w:rPr>
  </w:style>
  <w:style w:type="character" w:styleId="FootnoteReference">
    <w:name w:val="footnote reference"/>
    <w:basedOn w:val="DefaultParagraphFont"/>
    <w:unhideWhenUsed/>
    <w:rsid w:val="007A6117"/>
    <w:rPr>
      <w:vertAlign w:val="superscript"/>
    </w:rPr>
  </w:style>
  <w:style w:type="paragraph" w:styleId="ListParagraph">
    <w:name w:val="List Paragraph"/>
    <w:basedOn w:val="Normal"/>
    <w:uiPriority w:val="34"/>
    <w:qFormat/>
    <w:rsid w:val="00C11C57"/>
    <w:pPr>
      <w:bidi w:val="0"/>
      <w:ind w:left="720"/>
      <w:contextualSpacing/>
    </w:pPr>
    <w:rPr>
      <w:rFonts w:ascii="Calibri" w:eastAsia="Calibri" w:hAnsi="Calibri" w:cs="Arial"/>
      <w:lang w:val="fr-FR"/>
    </w:rPr>
  </w:style>
  <w:style w:type="paragraph" w:styleId="Header">
    <w:name w:val="header"/>
    <w:basedOn w:val="Normal"/>
    <w:link w:val="HeaderChar"/>
    <w:uiPriority w:val="99"/>
    <w:unhideWhenUsed/>
    <w:rsid w:val="00195D99"/>
    <w:pPr>
      <w:tabs>
        <w:tab w:val="center" w:pos="4153"/>
        <w:tab w:val="right" w:pos="8306"/>
      </w:tabs>
      <w:spacing w:after="0" w:line="240" w:lineRule="auto"/>
    </w:pPr>
  </w:style>
  <w:style w:type="character" w:customStyle="1" w:styleId="HeaderChar">
    <w:name w:val="Header Char"/>
    <w:basedOn w:val="DefaultParagraphFont"/>
    <w:link w:val="Header"/>
    <w:uiPriority w:val="99"/>
    <w:rsid w:val="00195D99"/>
  </w:style>
  <w:style w:type="paragraph" w:styleId="Footer">
    <w:name w:val="footer"/>
    <w:basedOn w:val="Normal"/>
    <w:link w:val="FooterChar"/>
    <w:uiPriority w:val="99"/>
    <w:unhideWhenUsed/>
    <w:rsid w:val="00195D9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95D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7A611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A61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61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117"/>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7A6117"/>
    <w:rPr>
      <w:b/>
      <w:bCs/>
    </w:rPr>
  </w:style>
  <w:style w:type="paragraph" w:styleId="NormalWeb">
    <w:name w:val="Normal (Web)"/>
    <w:basedOn w:val="Normal"/>
    <w:uiPriority w:val="99"/>
    <w:unhideWhenUsed/>
    <w:rsid w:val="007A611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A6117"/>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A6117"/>
    <w:rPr>
      <w:color w:val="0000FF"/>
      <w:u w:val="single"/>
    </w:rPr>
  </w:style>
  <w:style w:type="character" w:styleId="Emphasis">
    <w:name w:val="Emphasis"/>
    <w:basedOn w:val="DefaultParagraphFont"/>
    <w:uiPriority w:val="20"/>
    <w:qFormat/>
    <w:rsid w:val="007A6117"/>
    <w:rPr>
      <w:i/>
      <w:iCs/>
    </w:rPr>
  </w:style>
  <w:style w:type="character" w:customStyle="1" w:styleId="Heading3Char">
    <w:name w:val="Heading 3 Char"/>
    <w:basedOn w:val="DefaultParagraphFont"/>
    <w:link w:val="Heading3"/>
    <w:uiPriority w:val="9"/>
    <w:semiHidden/>
    <w:rsid w:val="007A6117"/>
    <w:rPr>
      <w:rFonts w:asciiTheme="majorHAnsi" w:eastAsiaTheme="majorEastAsia" w:hAnsiTheme="majorHAnsi" w:cstheme="majorBidi"/>
      <w:b/>
      <w:bCs/>
      <w:color w:val="4F81BD" w:themeColor="accent1"/>
    </w:rPr>
  </w:style>
  <w:style w:type="paragraph" w:styleId="FootnoteText">
    <w:name w:val="footnote text"/>
    <w:aliases w:val="Titre 1 Car1"/>
    <w:basedOn w:val="Normal"/>
    <w:link w:val="FootnoteTextChar"/>
    <w:unhideWhenUsed/>
    <w:rsid w:val="007A6117"/>
    <w:pPr>
      <w:spacing w:after="0" w:line="240" w:lineRule="auto"/>
    </w:pPr>
    <w:rPr>
      <w:sz w:val="20"/>
      <w:szCs w:val="20"/>
    </w:rPr>
  </w:style>
  <w:style w:type="character" w:customStyle="1" w:styleId="FootnoteTextChar">
    <w:name w:val="Footnote Text Char"/>
    <w:aliases w:val="Titre 1 Car1 Char"/>
    <w:basedOn w:val="DefaultParagraphFont"/>
    <w:link w:val="FootnoteText"/>
    <w:uiPriority w:val="99"/>
    <w:rsid w:val="007A6117"/>
    <w:rPr>
      <w:sz w:val="20"/>
      <w:szCs w:val="20"/>
    </w:rPr>
  </w:style>
  <w:style w:type="character" w:styleId="FootnoteReference">
    <w:name w:val="footnote reference"/>
    <w:basedOn w:val="DefaultParagraphFont"/>
    <w:unhideWhenUsed/>
    <w:rsid w:val="007A6117"/>
    <w:rPr>
      <w:vertAlign w:val="superscript"/>
    </w:rPr>
  </w:style>
  <w:style w:type="paragraph" w:styleId="ListParagraph">
    <w:name w:val="List Paragraph"/>
    <w:basedOn w:val="Normal"/>
    <w:uiPriority w:val="34"/>
    <w:qFormat/>
    <w:rsid w:val="00C11C57"/>
    <w:pPr>
      <w:bidi w:val="0"/>
      <w:ind w:left="720"/>
      <w:contextualSpacing/>
    </w:pPr>
    <w:rPr>
      <w:rFonts w:ascii="Calibri" w:eastAsia="Calibri" w:hAnsi="Calibri" w:cs="Arial"/>
      <w:lang w:val="fr-FR"/>
    </w:rPr>
  </w:style>
  <w:style w:type="paragraph" w:styleId="Header">
    <w:name w:val="header"/>
    <w:basedOn w:val="Normal"/>
    <w:link w:val="HeaderChar"/>
    <w:uiPriority w:val="99"/>
    <w:unhideWhenUsed/>
    <w:rsid w:val="00195D99"/>
    <w:pPr>
      <w:tabs>
        <w:tab w:val="center" w:pos="4153"/>
        <w:tab w:val="right" w:pos="8306"/>
      </w:tabs>
      <w:spacing w:after="0" w:line="240" w:lineRule="auto"/>
    </w:pPr>
  </w:style>
  <w:style w:type="character" w:customStyle="1" w:styleId="HeaderChar">
    <w:name w:val="Header Char"/>
    <w:basedOn w:val="DefaultParagraphFont"/>
    <w:link w:val="Header"/>
    <w:uiPriority w:val="99"/>
    <w:rsid w:val="00195D99"/>
  </w:style>
  <w:style w:type="paragraph" w:styleId="Footer">
    <w:name w:val="footer"/>
    <w:basedOn w:val="Normal"/>
    <w:link w:val="FooterChar"/>
    <w:uiPriority w:val="99"/>
    <w:unhideWhenUsed/>
    <w:rsid w:val="00195D9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95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6243">
      <w:bodyDiv w:val="1"/>
      <w:marLeft w:val="0"/>
      <w:marRight w:val="0"/>
      <w:marTop w:val="0"/>
      <w:marBottom w:val="0"/>
      <w:divBdr>
        <w:top w:val="none" w:sz="0" w:space="0" w:color="auto"/>
        <w:left w:val="none" w:sz="0" w:space="0" w:color="auto"/>
        <w:bottom w:val="none" w:sz="0" w:space="0" w:color="auto"/>
        <w:right w:val="none" w:sz="0" w:space="0" w:color="auto"/>
      </w:divBdr>
    </w:div>
    <w:div w:id="546451617">
      <w:bodyDiv w:val="1"/>
      <w:marLeft w:val="0"/>
      <w:marRight w:val="0"/>
      <w:marTop w:val="0"/>
      <w:marBottom w:val="0"/>
      <w:divBdr>
        <w:top w:val="none" w:sz="0" w:space="0" w:color="auto"/>
        <w:left w:val="none" w:sz="0" w:space="0" w:color="auto"/>
        <w:bottom w:val="none" w:sz="0" w:space="0" w:color="auto"/>
        <w:right w:val="none" w:sz="0" w:space="0" w:color="auto"/>
      </w:divBdr>
    </w:div>
    <w:div w:id="857281276">
      <w:bodyDiv w:val="1"/>
      <w:marLeft w:val="0"/>
      <w:marRight w:val="0"/>
      <w:marTop w:val="0"/>
      <w:marBottom w:val="0"/>
      <w:divBdr>
        <w:top w:val="none" w:sz="0" w:space="0" w:color="auto"/>
        <w:left w:val="none" w:sz="0" w:space="0" w:color="auto"/>
        <w:bottom w:val="none" w:sz="0" w:space="0" w:color="auto"/>
        <w:right w:val="none" w:sz="0" w:space="0" w:color="auto"/>
      </w:divBdr>
      <w:divsChild>
        <w:div w:id="1380936442">
          <w:marLeft w:val="0"/>
          <w:marRight w:val="0"/>
          <w:marTop w:val="0"/>
          <w:marBottom w:val="0"/>
          <w:divBdr>
            <w:top w:val="none" w:sz="0" w:space="0" w:color="auto"/>
            <w:left w:val="none" w:sz="0" w:space="0" w:color="auto"/>
            <w:bottom w:val="none" w:sz="0" w:space="0" w:color="auto"/>
            <w:right w:val="none" w:sz="0" w:space="0" w:color="auto"/>
          </w:divBdr>
        </w:div>
      </w:divsChild>
    </w:div>
    <w:div w:id="1027412951">
      <w:bodyDiv w:val="1"/>
      <w:marLeft w:val="0"/>
      <w:marRight w:val="0"/>
      <w:marTop w:val="0"/>
      <w:marBottom w:val="0"/>
      <w:divBdr>
        <w:top w:val="none" w:sz="0" w:space="0" w:color="auto"/>
        <w:left w:val="none" w:sz="0" w:space="0" w:color="auto"/>
        <w:bottom w:val="none" w:sz="0" w:space="0" w:color="auto"/>
        <w:right w:val="none" w:sz="0" w:space="0" w:color="auto"/>
      </w:divBdr>
    </w:div>
    <w:div w:id="1395466261">
      <w:bodyDiv w:val="1"/>
      <w:marLeft w:val="0"/>
      <w:marRight w:val="0"/>
      <w:marTop w:val="0"/>
      <w:marBottom w:val="0"/>
      <w:divBdr>
        <w:top w:val="none" w:sz="0" w:space="0" w:color="auto"/>
        <w:left w:val="none" w:sz="0" w:space="0" w:color="auto"/>
        <w:bottom w:val="none" w:sz="0" w:space="0" w:color="auto"/>
        <w:right w:val="none" w:sz="0" w:space="0" w:color="auto"/>
      </w:divBdr>
    </w:div>
    <w:div w:id="1894194038">
      <w:bodyDiv w:val="1"/>
      <w:marLeft w:val="0"/>
      <w:marRight w:val="0"/>
      <w:marTop w:val="0"/>
      <w:marBottom w:val="0"/>
      <w:divBdr>
        <w:top w:val="none" w:sz="0" w:space="0" w:color="auto"/>
        <w:left w:val="none" w:sz="0" w:space="0" w:color="auto"/>
        <w:bottom w:val="none" w:sz="0" w:space="0" w:color="auto"/>
        <w:right w:val="none" w:sz="0" w:space="0" w:color="auto"/>
      </w:divBdr>
    </w:div>
    <w:div w:id="1969630218">
      <w:bodyDiv w:val="1"/>
      <w:marLeft w:val="0"/>
      <w:marRight w:val="0"/>
      <w:marTop w:val="0"/>
      <w:marBottom w:val="0"/>
      <w:divBdr>
        <w:top w:val="none" w:sz="0" w:space="0" w:color="auto"/>
        <w:left w:val="none" w:sz="0" w:space="0" w:color="auto"/>
        <w:bottom w:val="none" w:sz="0" w:space="0" w:color="auto"/>
        <w:right w:val="none" w:sz="0" w:space="0" w:color="auto"/>
      </w:divBdr>
    </w:div>
    <w:div w:id="1969772368">
      <w:bodyDiv w:val="1"/>
      <w:marLeft w:val="0"/>
      <w:marRight w:val="0"/>
      <w:marTop w:val="0"/>
      <w:marBottom w:val="0"/>
      <w:divBdr>
        <w:top w:val="none" w:sz="0" w:space="0" w:color="auto"/>
        <w:left w:val="none" w:sz="0" w:space="0" w:color="auto"/>
        <w:bottom w:val="none" w:sz="0" w:space="0" w:color="auto"/>
        <w:right w:val="none" w:sz="0" w:space="0" w:color="auto"/>
      </w:divBdr>
    </w:div>
    <w:div w:id="204343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hijazi-km.com/ww.pdf" TargetMode="External"/><Relationship Id="rId18" Type="http://schemas.openxmlformats.org/officeDocument/2006/relationships/hyperlink" Target="http://www.igal.blogspot.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fatimazohra.mahdid@univ-bba.dz" TargetMode="External"/><Relationship Id="rId17" Type="http://schemas.openxmlformats.org/officeDocument/2006/relationships/hyperlink" Target="http://www.maajim.com/dictionary/" TargetMode="External"/><Relationship Id="rId2" Type="http://schemas.openxmlformats.org/officeDocument/2006/relationships/numbering" Target="numbering.xml"/><Relationship Id="rId16" Type="http://schemas.openxmlformats.org/officeDocument/2006/relationships/hyperlink" Target="http://ar.wikipedia.org/w/"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atimazohra.mahdid@univ-bba.dz" TargetMode="External"/><Relationship Id="rId5" Type="http://schemas.openxmlformats.org/officeDocument/2006/relationships/settings" Target="settings.xml"/><Relationship Id="rId15" Type="http://schemas.openxmlformats.org/officeDocument/2006/relationships/hyperlink" Target="https://www.jstor.org/stable/259121?utm_source=chatgpt.com" TargetMode="External"/><Relationship Id="rId10" Type="http://schemas.openxmlformats.org/officeDocument/2006/relationships/hyperlink" Target="mailto:fatmazohra.benkaid@univ-bba.d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fatmazohra.benkaid@univ-bba.dz" TargetMode="External"/><Relationship Id="rId14" Type="http://schemas.openxmlformats.org/officeDocument/2006/relationships/hyperlink" Target="https://josephmahoney.web.illinois.edu/BA545_Fall%202022/Barney%20%281991%29.pdf?utm_source=chatgpt.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hijazi-km.com/ww.pdf" TargetMode="External"/><Relationship Id="rId2" Type="http://schemas.openxmlformats.org/officeDocument/2006/relationships/hyperlink" Target="http://www.maajim.com/dictionary" TargetMode="External"/><Relationship Id="rId1" Type="http://schemas.openxmlformats.org/officeDocument/2006/relationships/hyperlink" Target="http://ar.wikipedia.org/w/index.php?title=%D8%B1%D9%8A%D8%A7%D8%AF%D8%A9_%D8%A3%D8%B9%D9%85%D8%A7%D9%84&amp;oldid=8760842" TargetMode="External"/><Relationship Id="rId6" Type="http://schemas.openxmlformats.org/officeDocument/2006/relationships/hyperlink" Target="https://indico.ph.liv.ac.uk/event/1424/sessions/1150/attachments/3345/4673/Shane%20and%20Venkataraman-PromiseEntrepreneurshipField-2000.pdf?utm_source=chatgpt.com" TargetMode="External"/><Relationship Id="rId5" Type="http://schemas.openxmlformats.org/officeDocument/2006/relationships/hyperlink" Target="https://josephmahoney.web.illinois.edu/BA545_Fall%202022/Barney%20%281991%29.pdf?utm_source=chatgpt.com" TargetMode="External"/><Relationship Id="rId4" Type="http://schemas.openxmlformats.org/officeDocument/2006/relationships/hyperlink" Target="https://www.jstor.org/stable/259121?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72D3-6032-432D-9472-553A776D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19</Pages>
  <Words>4169</Words>
  <Characters>23767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dc:creator>
  <cp:lastModifiedBy>mon</cp:lastModifiedBy>
  <cp:revision>3</cp:revision>
  <dcterms:created xsi:type="dcterms:W3CDTF">2025-11-24T13:27:00Z</dcterms:created>
  <dcterms:modified xsi:type="dcterms:W3CDTF">2025-11-25T15:06:00Z</dcterms:modified>
</cp:coreProperties>
</file>